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226AF" w14:textId="77777777" w:rsidR="007639C1" w:rsidRPr="00E37AD7" w:rsidRDefault="007639C1" w:rsidP="007639C1">
      <w:pPr>
        <w:pStyle w:val="Nadpis2"/>
        <w:spacing w:after="120"/>
        <w:rPr>
          <w:rFonts w:cs="Arial"/>
        </w:rPr>
      </w:pPr>
      <w:bookmarkStart w:id="0" w:name="_Toc152582472"/>
      <w:r w:rsidRPr="00E37AD7">
        <w:rPr>
          <w:rFonts w:cs="Arial"/>
        </w:rPr>
        <w:t>20.A. Zlepšení životních podmínek v chovu dojnic</w:t>
      </w:r>
      <w:bookmarkEnd w:id="0"/>
    </w:p>
    <w:p w14:paraId="00C2DBC3" w14:textId="77777777" w:rsidR="007639C1" w:rsidRPr="00E37AD7" w:rsidRDefault="007639C1" w:rsidP="007639C1">
      <w:pPr>
        <w:tabs>
          <w:tab w:val="left" w:pos="2216"/>
        </w:tabs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Pro všechny dotační podprogramy v rámci dotačního programu 20.A. (20.A.a., 20.A.b., 20.A.c., 20.A.d. a 20.A.e.) je podávána jedna společná žádost o dotaci a jeden společný formulář s doklady prokazujícími nárok na dotaci.</w:t>
      </w:r>
    </w:p>
    <w:p w14:paraId="4E756AE8" w14:textId="77777777" w:rsidR="007639C1" w:rsidRPr="00E37AD7" w:rsidRDefault="007639C1" w:rsidP="007639C1">
      <w:pPr>
        <w:tabs>
          <w:tab w:val="left" w:pos="645"/>
        </w:tabs>
        <w:spacing w:after="16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Podpora je poskytována v souladu s AGRI pokyny.</w:t>
      </w:r>
    </w:p>
    <w:p w14:paraId="0993206D" w14:textId="77777777" w:rsidR="007639C1" w:rsidRPr="00E37AD7" w:rsidRDefault="007639C1" w:rsidP="007639C1">
      <w:pPr>
        <w:numPr>
          <w:ilvl w:val="6"/>
          <w:numId w:val="13"/>
        </w:numPr>
        <w:tabs>
          <w:tab w:val="left" w:pos="-284"/>
        </w:tabs>
        <w:spacing w:before="240" w:after="240"/>
        <w:ind w:left="284" w:hanging="284"/>
        <w:jc w:val="both"/>
        <w:rPr>
          <w:rFonts w:cs="Arial"/>
          <w:sz w:val="24"/>
          <w:szCs w:val="24"/>
          <w:u w:val="single"/>
        </w:rPr>
      </w:pPr>
      <w:r w:rsidRPr="00E37AD7">
        <w:rPr>
          <w:rFonts w:cs="Arial"/>
          <w:b/>
          <w:sz w:val="24"/>
          <w:szCs w:val="24"/>
          <w:u w:val="single"/>
        </w:rPr>
        <w:t xml:space="preserve">Žádost o dotaci </w:t>
      </w:r>
    </w:p>
    <w:p w14:paraId="6C4FA1E1" w14:textId="77777777" w:rsidR="007639C1" w:rsidRPr="00E37AD7" w:rsidRDefault="007639C1" w:rsidP="007639C1">
      <w:pPr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Termín pro podání žádosti o dotaci je u tohoto dotačního programu pro sledované období dotačního roku 2024 (1. 10. 2023 – 30. 9. 2024) stanoven od 1. 9. 2023 do 30. 9. 2023. Po datu 30. 9. 2023 již není v žádosti o dotaci možné přidat/změnit dotační podprogram.</w:t>
      </w:r>
    </w:p>
    <w:p w14:paraId="46021BFD" w14:textId="77777777" w:rsidR="007639C1" w:rsidRPr="00E37AD7" w:rsidRDefault="007639C1" w:rsidP="007639C1">
      <w:pPr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Pokud žadatel nepodal žádost o dotaci pro sledované období daného dotačního roku, nemůže podat formulář s doklady prokazujícími nárok na dotaci a dotace mu tak nebude poskytnuta.</w:t>
      </w:r>
    </w:p>
    <w:p w14:paraId="59F89E70" w14:textId="77777777" w:rsidR="007639C1" w:rsidRPr="00E37AD7" w:rsidRDefault="007639C1" w:rsidP="007639C1">
      <w:pPr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Poznámka: Termín pro podání žádosti o dotaci je u tohoto dotačního programu pro sledované období dotačního roku 2025 (1. 10. 2024 – 30. 9. 2025) stanoven od 1. 9. 2024 do 30. 9. 2024. Po datu 30. 9. 2024 již není možné v žádosti o dotaci přidat/změnit dotační podprogram.</w:t>
      </w:r>
    </w:p>
    <w:p w14:paraId="31E30D40" w14:textId="77777777" w:rsidR="007639C1" w:rsidRPr="00E37AD7" w:rsidRDefault="007639C1" w:rsidP="007639C1">
      <w:pPr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Pro tento dotační program platí, že v případě uvedení registračního čísla hospodářství ve formátu CZ XXXXXXXX nebo CZ XXXXXXXX/00 v žádosti o dotaci nebo ve formuláři s doklady prokazujícími nárok na dotaci, budou tato označení považována za označení celého hospodářství. Stejně tak budou tato označení považována za registrační čísla celého hospodářství ve všech dalších dokumentech a dokladech vztahujících se k žádosti o dotaci a k formuláři s doklady prokazujícími nárok na dotaci. Pokud žadatel plní podmínky dotačního programu jen na části hospodářství, uvede registrační číslo stáje nebo stájí, na kterých tyto podmínky plní ve formátu CZ XXXXXXXX/XX.</w:t>
      </w:r>
    </w:p>
    <w:p w14:paraId="6E800C91" w14:textId="77777777" w:rsidR="007639C1" w:rsidRPr="00E37AD7" w:rsidRDefault="007639C1" w:rsidP="007639C1">
      <w:pPr>
        <w:numPr>
          <w:ilvl w:val="6"/>
          <w:numId w:val="13"/>
        </w:numPr>
        <w:tabs>
          <w:tab w:val="left" w:pos="-284"/>
        </w:tabs>
        <w:spacing w:before="240" w:after="240"/>
        <w:ind w:left="284" w:hanging="284"/>
        <w:jc w:val="both"/>
        <w:rPr>
          <w:rFonts w:cs="Arial"/>
          <w:b/>
          <w:sz w:val="24"/>
          <w:szCs w:val="24"/>
          <w:u w:val="single"/>
        </w:rPr>
      </w:pPr>
      <w:r w:rsidRPr="00E37AD7">
        <w:rPr>
          <w:rFonts w:cs="Arial"/>
          <w:b/>
          <w:sz w:val="24"/>
          <w:szCs w:val="24"/>
          <w:u w:val="single"/>
        </w:rPr>
        <w:t>Formulář s doklady prokazujícími nárok na dotaci</w:t>
      </w:r>
    </w:p>
    <w:p w14:paraId="416EF8FB" w14:textId="77777777" w:rsidR="007639C1" w:rsidRPr="00E37AD7" w:rsidRDefault="007639C1" w:rsidP="007639C1">
      <w:pPr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Termín pro podání formuláře s doklady prokazujícími nárok na dotaci je u tohoto dotačního programu pro sledované období dotačního roku 2024 (1. 10. 2023 – 30. 9. 2024) stanoven od 1. 10. 2024 do 31. 10. 2024.</w:t>
      </w:r>
    </w:p>
    <w:p w14:paraId="59529B03" w14:textId="77777777" w:rsidR="007639C1" w:rsidRPr="00E37AD7" w:rsidRDefault="007639C1" w:rsidP="007639C1">
      <w:pPr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Žadatel může v rámci jednotlivých dotačních podprogramů u dotačního programu 20.A. podat formulář s doklady prokazujícími nárok na dotaci pouze na ty dotační podprogramy, které měl uvedené v žádosti o dotaci pro dotační rok 2024. </w:t>
      </w:r>
    </w:p>
    <w:p w14:paraId="51119629" w14:textId="77777777" w:rsidR="007639C1" w:rsidRPr="00E37AD7" w:rsidRDefault="007639C1" w:rsidP="007639C1">
      <w:pPr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 případě, že žadatel bude na formuláři s doklady prokazujícími nárok na dotaci uvádět hospodářství, případně stáje, které nebudou uvedeny při případné kontrole na místě v příloze protokolu o kontrole „Seznam pro účely kontrol na místě pro ověření podmínek“, nebude na tato hospodářství, případně stáje poskytnuta dotace, neboť zde při kontrole neproběhla kontrola podmínek v souladu s bodem 5, písm. b) části A Zásad.</w:t>
      </w:r>
    </w:p>
    <w:p w14:paraId="2ABA7518" w14:textId="77777777" w:rsidR="007639C1" w:rsidRPr="00E37AD7" w:rsidRDefault="007639C1" w:rsidP="007639C1">
      <w:pPr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lastRenderedPageBreak/>
        <w:t>Tento dotační program může být čerpán pouze v případě, že žadatel byl v průběhu celého sledovaného období daného dotačního podprogramu zapojen do dobrovolného režimu jakosti Q1 – certifikace pro mléko a mléčné výrobky Q CZ nebo byl v průběhu celého sledovaného období daného dotačního podprogramu registrovanou osobou podnikající v ekologickém zemědělství. Pro osoby podnikající v ekologickém zemědělství je zapotřebí doložit doklad, že žadatel byl v průběhu celého sledovaného období daného dotačního podprogramu registrovanou osobou podnikající v ekologickém zemědělství.</w:t>
      </w:r>
    </w:p>
    <w:p w14:paraId="4E2AD729" w14:textId="77777777" w:rsidR="007639C1" w:rsidRPr="00E37AD7" w:rsidRDefault="007639C1" w:rsidP="007639C1">
      <w:pPr>
        <w:spacing w:after="24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V rámci jednotlivých dotačních podprogramů je zapotřebí doložit následující doklady prokazující nárok na dotaci:</w:t>
      </w:r>
    </w:p>
    <w:p w14:paraId="5C8D17A2" w14:textId="77777777" w:rsidR="007639C1" w:rsidRPr="00E37AD7" w:rsidRDefault="007639C1" w:rsidP="007639C1">
      <w:pPr>
        <w:numPr>
          <w:ilvl w:val="0"/>
          <w:numId w:val="2"/>
        </w:numPr>
        <w:spacing w:after="240"/>
        <w:ind w:left="284" w:hanging="284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 xml:space="preserve">20.A.a. 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Podpora napájení dojnic v zimním období temperovanou vodou</w:t>
      </w:r>
    </w:p>
    <w:p w14:paraId="2BD09697" w14:textId="77777777" w:rsidR="007639C1" w:rsidRPr="00E37AD7" w:rsidRDefault="007639C1" w:rsidP="007639C1">
      <w:pPr>
        <w:numPr>
          <w:ilvl w:val="0"/>
          <w:numId w:val="3"/>
        </w:numPr>
        <w:spacing w:after="240"/>
        <w:ind w:left="681" w:right="-1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hospodářstvích, případně stájích zajistil v zimním období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val="x-none" w:eastAsia="x-none"/>
        </w:rPr>
        <w:t>od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val="x-none" w:eastAsia="x-none"/>
        </w:rPr>
        <w:t>1.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11.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</w:t>
      </w:r>
      <w:r w:rsidRPr="00E37AD7">
        <w:rPr>
          <w:rFonts w:eastAsia="Times New Roman" w:cs="Arial"/>
          <w:sz w:val="24"/>
          <w:szCs w:val="24"/>
          <w:lang w:eastAsia="x-none"/>
        </w:rPr>
        <w:t>23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do 31.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3.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napájení dojnic temperovanou vodou pomocí vyhřívaných napáječek;</w:t>
      </w:r>
    </w:p>
    <w:p w14:paraId="7C2DF88B" w14:textId="77777777" w:rsidR="007639C1" w:rsidRPr="00E37AD7" w:rsidRDefault="007639C1" w:rsidP="007639C1">
      <w:pPr>
        <w:numPr>
          <w:ilvl w:val="0"/>
          <w:numId w:val="2"/>
        </w:numPr>
        <w:spacing w:after="240"/>
        <w:ind w:left="284" w:right="-1" w:hanging="284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 xml:space="preserve">20.A.b. 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Podpora provádění faremní diagnostiky původc</w:t>
      </w:r>
      <w:r w:rsidRPr="00E37AD7">
        <w:rPr>
          <w:rFonts w:eastAsia="Times New Roman" w:cs="Arial"/>
          <w:b/>
          <w:sz w:val="24"/>
          <w:szCs w:val="24"/>
          <w:lang w:eastAsia="x-none"/>
        </w:rPr>
        <w:t>ů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 xml:space="preserve"> mastitid dojnic</w:t>
      </w:r>
    </w:p>
    <w:p w14:paraId="0AA4D699" w14:textId="77777777" w:rsidR="007639C1" w:rsidRPr="00E37AD7" w:rsidRDefault="007639C1" w:rsidP="007639C1">
      <w:pPr>
        <w:numPr>
          <w:ilvl w:val="0"/>
          <w:numId w:val="3"/>
        </w:numPr>
        <w:spacing w:after="120"/>
        <w:ind w:left="681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hospodářstvích prováděl ve sledovaném období od 1.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10.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</w:t>
      </w:r>
      <w:r w:rsidRPr="00E37AD7">
        <w:rPr>
          <w:rFonts w:eastAsia="Times New Roman" w:cs="Arial"/>
          <w:sz w:val="24"/>
          <w:szCs w:val="24"/>
          <w:lang w:eastAsia="x-none"/>
        </w:rPr>
        <w:t>23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do 30. 9. 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faremní diagnostiku původc</w:t>
      </w:r>
      <w:r w:rsidRPr="00E37AD7">
        <w:rPr>
          <w:rFonts w:eastAsia="Times New Roman" w:cs="Arial"/>
          <w:sz w:val="24"/>
          <w:szCs w:val="24"/>
          <w:lang w:eastAsia="x-none"/>
        </w:rPr>
        <w:t>ů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mastitid dojnic;</w:t>
      </w:r>
    </w:p>
    <w:p w14:paraId="70C966D9" w14:textId="77777777" w:rsidR="007639C1" w:rsidRPr="00E37AD7" w:rsidRDefault="007639C1" w:rsidP="007639C1">
      <w:pPr>
        <w:numPr>
          <w:ilvl w:val="0"/>
          <w:numId w:val="3"/>
        </w:numPr>
        <w:spacing w:after="240"/>
        <w:ind w:left="681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doklad o vyšetření bazénového vzorku mléka na nejčastější původce mastitid pomocí metody PCR v akreditované laboratoři ve sledovaném období od 1.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10.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</w:t>
      </w:r>
      <w:r w:rsidRPr="00E37AD7">
        <w:rPr>
          <w:rFonts w:eastAsia="Times New Roman" w:cs="Arial"/>
          <w:sz w:val="24"/>
          <w:szCs w:val="24"/>
          <w:lang w:eastAsia="x-none"/>
        </w:rPr>
        <w:t>23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do 30. 9. 202</w:t>
      </w:r>
      <w:r w:rsidRPr="00E37AD7">
        <w:rPr>
          <w:rFonts w:eastAsia="Times New Roman" w:cs="Arial"/>
          <w:sz w:val="24"/>
          <w:szCs w:val="24"/>
          <w:lang w:eastAsia="x-none"/>
        </w:rPr>
        <w:t>4;</w:t>
      </w:r>
    </w:p>
    <w:p w14:paraId="797B86AB" w14:textId="77777777" w:rsidR="007639C1" w:rsidRPr="00E37AD7" w:rsidRDefault="007639C1" w:rsidP="007639C1">
      <w:pPr>
        <w:numPr>
          <w:ilvl w:val="0"/>
          <w:numId w:val="2"/>
        </w:numPr>
        <w:spacing w:after="240"/>
        <w:ind w:left="284" w:right="-1" w:hanging="284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20.A.c. Podpora snížení škodlivých patogenních mikroorganizmů ve stájovém prostředí dojnic</w:t>
      </w:r>
    </w:p>
    <w:p w14:paraId="12EA476F" w14:textId="77777777" w:rsidR="007639C1" w:rsidRPr="00E37AD7" w:rsidRDefault="007639C1" w:rsidP="007639C1">
      <w:pPr>
        <w:numPr>
          <w:ilvl w:val="0"/>
          <w:numId w:val="3"/>
        </w:numPr>
        <w:spacing w:after="240"/>
        <w:ind w:left="681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hospodářstvích, případně stájích prováděl ve sledovaném období od 1.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10.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</w:t>
      </w:r>
      <w:r w:rsidRPr="00E37AD7">
        <w:rPr>
          <w:rFonts w:eastAsia="Times New Roman" w:cs="Arial"/>
          <w:sz w:val="24"/>
          <w:szCs w:val="24"/>
          <w:lang w:eastAsia="x-none"/>
        </w:rPr>
        <w:t>23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do 30.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9.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pravidelné ošetřování bezstelivových loží uznatelnými prostředky s antimikrobiálním účinkem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dle </w:t>
      </w:r>
      <w:r w:rsidRPr="00E37AD7">
        <w:rPr>
          <w:rFonts w:eastAsia="Times New Roman" w:cs="Arial"/>
          <w:sz w:val="24"/>
          <w:szCs w:val="24"/>
          <w:lang w:val="x-none" w:eastAsia="x-none"/>
        </w:rPr>
        <w:t>„Programu ošetřování bezstelivových loží dojnic“</w:t>
      </w:r>
      <w:r w:rsidRPr="00E37AD7">
        <w:rPr>
          <w:rFonts w:eastAsia="Times New Roman" w:cs="Arial"/>
          <w:sz w:val="24"/>
          <w:szCs w:val="24"/>
          <w:lang w:eastAsia="x-none"/>
        </w:rPr>
        <w:t>;</w:t>
      </w:r>
    </w:p>
    <w:p w14:paraId="40C323CC" w14:textId="77777777" w:rsidR="007639C1" w:rsidRPr="00E37AD7" w:rsidRDefault="007639C1" w:rsidP="007639C1">
      <w:pPr>
        <w:numPr>
          <w:ilvl w:val="0"/>
          <w:numId w:val="2"/>
        </w:numPr>
        <w:spacing w:after="240"/>
        <w:ind w:left="284" w:right="-1" w:hanging="284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br w:type="page"/>
      </w:r>
      <w:r w:rsidRPr="00E37AD7">
        <w:rPr>
          <w:rFonts w:eastAsia="Times New Roman" w:cs="Arial"/>
          <w:b/>
          <w:sz w:val="24"/>
          <w:szCs w:val="24"/>
          <w:lang w:eastAsia="x-none"/>
        </w:rPr>
        <w:lastRenderedPageBreak/>
        <w:t>20.A.d. Podpora ošetřování končetin dle individuálních potřeb dojnic</w:t>
      </w:r>
    </w:p>
    <w:p w14:paraId="194124F9" w14:textId="77777777" w:rsidR="007639C1" w:rsidRPr="00E37AD7" w:rsidRDefault="007639C1" w:rsidP="007639C1">
      <w:pPr>
        <w:numPr>
          <w:ilvl w:val="0"/>
          <w:numId w:val="9"/>
        </w:numPr>
        <w:tabs>
          <w:tab w:val="left" w:pos="-142"/>
        </w:tabs>
        <w:spacing w:after="240"/>
        <w:ind w:left="681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potvrzení ošetřujícího veterinárního lékaře, že žadatel na uvedených hospodářstvích, případně stájích zajistil zvýšenou péči o paznehty </w:t>
      </w:r>
      <w:r w:rsidRPr="00E37AD7">
        <w:rPr>
          <w:rFonts w:eastAsia="Times New Roman" w:cs="Arial"/>
          <w:sz w:val="24"/>
          <w:szCs w:val="24"/>
          <w:lang w:eastAsia="x-none"/>
        </w:rPr>
        <w:t>dojnic dle jejich individuálních potřeb provedením úpravy paznehtů více než 1x ročně ve sledovaném období od 1. 10. 2023 do 30. 9. 2024;</w:t>
      </w:r>
    </w:p>
    <w:p w14:paraId="73343274" w14:textId="77777777" w:rsidR="007639C1" w:rsidRPr="00E37AD7" w:rsidRDefault="007639C1" w:rsidP="007639C1">
      <w:pPr>
        <w:numPr>
          <w:ilvl w:val="0"/>
          <w:numId w:val="2"/>
        </w:numPr>
        <w:spacing w:after="240"/>
        <w:ind w:left="284" w:right="-1" w:hanging="284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 xml:space="preserve">20.A.e. 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Podpora opatření ke snížení tepelného stresu dojnic v letním období</w:t>
      </w:r>
    </w:p>
    <w:p w14:paraId="34808FB7" w14:textId="77777777" w:rsidR="007639C1" w:rsidRPr="00E37AD7" w:rsidRDefault="007639C1" w:rsidP="007639C1">
      <w:pPr>
        <w:numPr>
          <w:ilvl w:val="0"/>
          <w:numId w:val="3"/>
        </w:numPr>
        <w:spacing w:after="240"/>
        <w:ind w:left="681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hospodářstvích, případně stájích zajistil v letním období od 1.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5.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do 30. 9.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provádění opatření ke zlepšení stájového prostředí (ochlazování), vedoucí ke snížení tepelného stresu dojnic.</w:t>
      </w:r>
    </w:p>
    <w:p w14:paraId="431637D2" w14:textId="77777777" w:rsidR="007639C1" w:rsidRPr="00E37AD7" w:rsidRDefault="007639C1" w:rsidP="007639C1">
      <w:pPr>
        <w:numPr>
          <w:ilvl w:val="6"/>
          <w:numId w:val="13"/>
        </w:numPr>
        <w:tabs>
          <w:tab w:val="left" w:pos="-284"/>
        </w:tabs>
        <w:spacing w:before="240" w:after="240"/>
        <w:ind w:left="284" w:hanging="284"/>
        <w:jc w:val="both"/>
        <w:rPr>
          <w:rFonts w:cs="Arial"/>
          <w:b/>
          <w:sz w:val="24"/>
          <w:szCs w:val="24"/>
          <w:u w:val="single"/>
        </w:rPr>
      </w:pPr>
      <w:r w:rsidRPr="00E37AD7">
        <w:rPr>
          <w:rFonts w:cs="Arial"/>
          <w:b/>
          <w:sz w:val="24"/>
          <w:szCs w:val="24"/>
          <w:u w:val="single"/>
        </w:rPr>
        <w:t>Specifikace jednotlivých dotačních podprogramů</w:t>
      </w:r>
    </w:p>
    <w:p w14:paraId="4668530C" w14:textId="77777777" w:rsidR="007639C1" w:rsidRPr="00E37AD7" w:rsidRDefault="007639C1" w:rsidP="007639C1">
      <w:pPr>
        <w:tabs>
          <w:tab w:val="left" w:pos="8222"/>
        </w:tabs>
        <w:spacing w:after="160"/>
        <w:ind w:right="74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20.A.a.   Podpora napájení dojnic v zimním období temperovanou vodou</w:t>
      </w:r>
    </w:p>
    <w:p w14:paraId="2B46D272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Účel dotace</w:t>
      </w:r>
    </w:p>
    <w:p w14:paraId="57042625" w14:textId="77777777" w:rsidR="007639C1" w:rsidRPr="00E37AD7" w:rsidRDefault="007639C1" w:rsidP="007639C1">
      <w:pPr>
        <w:spacing w:after="160"/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Zlepšení životních podmínek dojnic v zimním období </w:t>
      </w:r>
      <w:r w:rsidRPr="00E37AD7">
        <w:rPr>
          <w:rFonts w:eastAsia="Arial" w:cs="Arial"/>
          <w:sz w:val="24"/>
          <w:szCs w:val="24"/>
        </w:rPr>
        <w:t>od 1. 11. 2023 do 31. 3. 2024</w:t>
      </w:r>
      <w:r w:rsidRPr="00E37AD7">
        <w:rPr>
          <w:rFonts w:cs="Arial"/>
          <w:sz w:val="24"/>
          <w:szCs w:val="24"/>
        </w:rPr>
        <w:t xml:space="preserve"> napájením temperovanou vodou pomocí vyhřívaných napáječek.</w:t>
      </w:r>
    </w:p>
    <w:p w14:paraId="55384543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14:paraId="6AC603CA" w14:textId="77777777" w:rsidR="007639C1" w:rsidRPr="00E37AD7" w:rsidRDefault="007639C1" w:rsidP="007639C1">
      <w:pPr>
        <w:spacing w:after="160"/>
        <w:ind w:right="-1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sz w:val="24"/>
          <w:szCs w:val="24"/>
        </w:rPr>
        <w:t>Dojnice, která byla napájena v zimním období temperovanou vodou pomocí vyhřívaných napáječek.</w:t>
      </w:r>
    </w:p>
    <w:p w14:paraId="498C3E2A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14:paraId="2439ACBF" w14:textId="77777777" w:rsidR="007639C1" w:rsidRPr="00E37AD7" w:rsidRDefault="007639C1" w:rsidP="007639C1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Chovatel dojnic podnikající podle § 420 zákona č. 89/2012 Sb. v zemědělské výrobě podle § 2e odst. 3 zákona č. 252/1997 Sb., který zajistil napájení dojnic v zimním období temperovanou vodou pomocí vyhřívaných napáječek. </w:t>
      </w:r>
    </w:p>
    <w:p w14:paraId="53A4ECE8" w14:textId="77777777" w:rsidR="007639C1" w:rsidRPr="00E37AD7" w:rsidRDefault="007639C1" w:rsidP="007639C1">
      <w:pPr>
        <w:spacing w:after="160"/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Žadatelem mohou být také Vojenské lesy a statky ČR, </w:t>
      </w:r>
      <w:proofErr w:type="spellStart"/>
      <w:r w:rsidRPr="00E37AD7">
        <w:rPr>
          <w:rFonts w:cs="Arial"/>
          <w:sz w:val="24"/>
          <w:szCs w:val="24"/>
        </w:rPr>
        <w:t>s.p</w:t>
      </w:r>
      <w:proofErr w:type="spellEnd"/>
      <w:r w:rsidRPr="00E37AD7">
        <w:rPr>
          <w:rFonts w:cs="Arial"/>
          <w:sz w:val="24"/>
          <w:szCs w:val="24"/>
        </w:rPr>
        <w:t>.</w:t>
      </w:r>
    </w:p>
    <w:p w14:paraId="79217218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14:paraId="1322FF8D" w14:textId="77777777" w:rsidR="007639C1" w:rsidRPr="00E37AD7" w:rsidRDefault="007639C1" w:rsidP="007639C1">
      <w:pPr>
        <w:spacing w:after="160"/>
        <w:ind w:right="44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Dotace k </w:t>
      </w:r>
      <w:r w:rsidRPr="00E37AD7">
        <w:rPr>
          <w:rFonts w:cs="Arial"/>
          <w:bCs/>
          <w:sz w:val="24"/>
          <w:szCs w:val="24"/>
        </w:rPr>
        <w:t xml:space="preserve">výsledku hospodaření </w:t>
      </w:r>
      <w:r w:rsidRPr="00E37AD7">
        <w:rPr>
          <w:rFonts w:cs="Arial"/>
          <w:sz w:val="24"/>
          <w:szCs w:val="24"/>
        </w:rPr>
        <w:t>(dříve neinvestiční).</w:t>
      </w:r>
    </w:p>
    <w:p w14:paraId="40B28F60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14:paraId="1D3336D6" w14:textId="77777777" w:rsidR="007639C1" w:rsidRPr="00E37AD7" w:rsidRDefault="007639C1" w:rsidP="007639C1">
      <w:pPr>
        <w:spacing w:after="160"/>
        <w:ind w:right="44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Sazbová dotace.</w:t>
      </w:r>
    </w:p>
    <w:p w14:paraId="50CB64DE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14:paraId="25E96A2C" w14:textId="77777777" w:rsidR="007639C1" w:rsidRPr="00E37AD7" w:rsidRDefault="007639C1" w:rsidP="007639C1">
      <w:pPr>
        <w:spacing w:after="160"/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200 Kč na jednu dojnici splňující předmět dotace, dle průměrného stavu dojnic v zimním období </w:t>
      </w:r>
      <w:r w:rsidRPr="00E37AD7">
        <w:rPr>
          <w:rFonts w:eastAsia="Arial" w:cs="Arial"/>
          <w:sz w:val="24"/>
          <w:szCs w:val="24"/>
        </w:rPr>
        <w:t>od 1. 11. 2023 do 31. 3. 2024</w:t>
      </w:r>
      <w:r w:rsidRPr="00E37AD7">
        <w:rPr>
          <w:rFonts w:cs="Arial"/>
          <w:sz w:val="24"/>
          <w:szCs w:val="24"/>
        </w:rPr>
        <w:t>.</w:t>
      </w:r>
    </w:p>
    <w:p w14:paraId="069AE571" w14:textId="77777777" w:rsidR="007639C1" w:rsidRPr="00E37AD7" w:rsidRDefault="007639C1" w:rsidP="007639C1">
      <w:pPr>
        <w:pStyle w:val="Textkomente"/>
        <w:jc w:val="both"/>
        <w:rPr>
          <w:rFonts w:ascii="Arial" w:hAnsi="Arial" w:cs="Arial"/>
          <w:i/>
          <w:iCs/>
          <w:sz w:val="24"/>
          <w:szCs w:val="24"/>
          <w:lang w:val="cs-CZ"/>
        </w:rPr>
      </w:pPr>
      <w:r w:rsidRPr="00E37AD7">
        <w:rPr>
          <w:rFonts w:ascii="Arial" w:hAnsi="Arial" w:cs="Arial"/>
          <w:i/>
          <w:iCs/>
          <w:sz w:val="24"/>
          <w:szCs w:val="24"/>
          <w:lang w:val="cs-CZ"/>
        </w:rPr>
        <w:t>Poznámka k výši dotace: Výše uvedená pevně stanovená sazba může být krácena v návaznosti na disponibilní rozpočtové prostředky určené na tento dotační podprogram.</w:t>
      </w:r>
    </w:p>
    <w:p w14:paraId="7F60D027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7   Podmínky poskytnutí dotace</w:t>
      </w:r>
    </w:p>
    <w:p w14:paraId="401E5989" w14:textId="77777777" w:rsidR="007639C1" w:rsidRPr="00E37AD7" w:rsidRDefault="007639C1" w:rsidP="007639C1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p</w:t>
      </w:r>
      <w:r w:rsidRPr="00E37AD7">
        <w:rPr>
          <w:rFonts w:eastAsia="Times New Roman" w:cs="Arial"/>
          <w:sz w:val="24"/>
          <w:szCs w:val="24"/>
          <w:lang w:val="x-none" w:eastAsia="x-none"/>
        </w:rPr>
        <w:t>ro účely tohoto dotačního podprogramu se chovatelem rozumí subjekt, kterému vznikly náklady na předmět podporované činnosti</w:t>
      </w:r>
      <w:r w:rsidRPr="00E37AD7">
        <w:rPr>
          <w:rFonts w:eastAsia="Times New Roman" w:cs="Arial"/>
          <w:sz w:val="24"/>
          <w:szCs w:val="24"/>
          <w:lang w:eastAsia="x-none"/>
        </w:rPr>
        <w:t>;</w:t>
      </w:r>
    </w:p>
    <w:p w14:paraId="675DAFDD" w14:textId="77777777" w:rsidR="007639C1" w:rsidRPr="00E37AD7" w:rsidRDefault="007639C1" w:rsidP="007639C1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lastRenderedPageBreak/>
        <w:t>příjemce dotace je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povinen vést průkaznou </w:t>
      </w:r>
      <w:r w:rsidRPr="00E37AD7">
        <w:rPr>
          <w:rFonts w:eastAsia="Times New Roman" w:cs="Arial"/>
          <w:sz w:val="24"/>
          <w:szCs w:val="24"/>
          <w:lang w:val="x-none" w:eastAsia="x-none"/>
        </w:rPr>
        <w:t>stájovou evidenci o zajištění napájení dojnic v zimním období temperovanou vodou pomocí vyhřívaných napáječek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(v minimálním rozsahu: registrační číslo hospodářství, případně stáje, datum/období, kdy žadatel zajistil napájení dojnic temperovanou vodou pomocí vyhřívaných napáječek), kterou je povinen uchovávat nejméně po dobu 10 let od data poskytnutí dotace;</w:t>
      </w:r>
    </w:p>
    <w:p w14:paraId="10309BFC" w14:textId="77777777" w:rsidR="007639C1" w:rsidRPr="00E37AD7" w:rsidRDefault="007639C1" w:rsidP="007639C1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výše dotace bude stanovena na základě údajů z Integrovaného zemědělského registru (IZR)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evidovaných </w:t>
      </w:r>
      <w:r w:rsidRPr="00E37AD7">
        <w:rPr>
          <w:rFonts w:eastAsia="Times New Roman" w:cs="Arial"/>
          <w:sz w:val="24"/>
          <w:szCs w:val="24"/>
          <w:lang w:val="x-none" w:eastAsia="x-none"/>
        </w:rPr>
        <w:t>ke dni 31.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10.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dle žadatelem ve formuláři s doklady prokazujícími nárok na dotaci uvedených a ošetřujícím veterinárním lékařem v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E37AD7">
        <w:rPr>
          <w:rFonts w:eastAsia="Times New Roman" w:cs="Arial"/>
          <w:sz w:val="24"/>
          <w:szCs w:val="24"/>
          <w:lang w:eastAsia="x-none"/>
        </w:rPr>
        <w:t>,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případně stájí.</w:t>
      </w:r>
    </w:p>
    <w:p w14:paraId="33DCDF33" w14:textId="77777777" w:rsidR="007639C1" w:rsidRPr="00E37AD7" w:rsidRDefault="007639C1" w:rsidP="007639C1">
      <w:pPr>
        <w:spacing w:after="24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br w:type="page"/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lastRenderedPageBreak/>
        <w:t>20.A.b.   Podpora provádění faremní diagnostiky původc</w:t>
      </w:r>
      <w:r w:rsidRPr="00E37AD7">
        <w:rPr>
          <w:rFonts w:eastAsia="Times New Roman" w:cs="Arial"/>
          <w:b/>
          <w:sz w:val="24"/>
          <w:szCs w:val="24"/>
          <w:lang w:eastAsia="x-none"/>
        </w:rPr>
        <w:t>ů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 xml:space="preserve"> mastitid dojnic</w:t>
      </w:r>
    </w:p>
    <w:p w14:paraId="3B6B7A66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Účel dotace</w:t>
      </w:r>
    </w:p>
    <w:p w14:paraId="254370D9" w14:textId="77777777" w:rsidR="007639C1" w:rsidRPr="00E37AD7" w:rsidRDefault="007639C1" w:rsidP="007639C1">
      <w:pPr>
        <w:spacing w:after="160"/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Zlepšení životních podmínek dojnic prováděním plošné faremní diagnostiky původců mastitid dojnic, jako prevence ohrožení zdraví zvířat ve sledovaném období od 1. 10. 2023 do 30. 9. 2024.</w:t>
      </w:r>
    </w:p>
    <w:p w14:paraId="274D0DD9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14:paraId="52190F94" w14:textId="77777777" w:rsidR="007639C1" w:rsidRPr="00E37AD7" w:rsidRDefault="007639C1" w:rsidP="007639C1">
      <w:pPr>
        <w:spacing w:after="160"/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Dojnice zapojená do kontroly mléčné užitkovosti metody A, u které byla prováděna faremní diagnostika původců mastitid dojnic.</w:t>
      </w:r>
    </w:p>
    <w:p w14:paraId="26778120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14:paraId="51A172BA" w14:textId="77777777" w:rsidR="007639C1" w:rsidRPr="00E37AD7" w:rsidRDefault="007639C1" w:rsidP="007639C1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Chovatel dojnic podnikající podle § 420 zákona č. 89/2012 Sb. v zemědělské výrobě podle § 2e odst. 3 zákona č. 252/1997 Sb., který zajistil provádění faremní diagnostiky původců mastitid dojnic.</w:t>
      </w:r>
    </w:p>
    <w:p w14:paraId="39BB3C10" w14:textId="77777777" w:rsidR="007639C1" w:rsidRPr="00E37AD7" w:rsidRDefault="007639C1" w:rsidP="007639C1">
      <w:pPr>
        <w:spacing w:after="160"/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Žadatelem mohou být také Vojenské lesy a statky ČR, </w:t>
      </w:r>
      <w:proofErr w:type="spellStart"/>
      <w:r w:rsidRPr="00E37AD7">
        <w:rPr>
          <w:rFonts w:cs="Arial"/>
          <w:sz w:val="24"/>
          <w:szCs w:val="24"/>
        </w:rPr>
        <w:t>s.p</w:t>
      </w:r>
      <w:proofErr w:type="spellEnd"/>
      <w:r w:rsidRPr="00E37AD7">
        <w:rPr>
          <w:rFonts w:cs="Arial"/>
          <w:sz w:val="24"/>
          <w:szCs w:val="24"/>
        </w:rPr>
        <w:t>.</w:t>
      </w:r>
    </w:p>
    <w:p w14:paraId="5EFBFA44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14:paraId="03BCF559" w14:textId="77777777" w:rsidR="007639C1" w:rsidRPr="00E37AD7" w:rsidRDefault="007639C1" w:rsidP="007639C1">
      <w:pPr>
        <w:spacing w:after="160"/>
        <w:ind w:right="44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Dotace k </w:t>
      </w:r>
      <w:r w:rsidRPr="00E37AD7">
        <w:rPr>
          <w:rFonts w:cs="Arial"/>
          <w:bCs/>
          <w:sz w:val="24"/>
          <w:szCs w:val="24"/>
        </w:rPr>
        <w:t xml:space="preserve">výsledku hospodaření </w:t>
      </w:r>
      <w:r w:rsidRPr="00E37AD7">
        <w:rPr>
          <w:rFonts w:cs="Arial"/>
          <w:sz w:val="24"/>
          <w:szCs w:val="24"/>
        </w:rPr>
        <w:t>(dříve neinvestiční).</w:t>
      </w:r>
    </w:p>
    <w:p w14:paraId="031D075D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14:paraId="0BB03ED3" w14:textId="77777777" w:rsidR="007639C1" w:rsidRPr="00E37AD7" w:rsidRDefault="007639C1" w:rsidP="007639C1">
      <w:pPr>
        <w:spacing w:after="160"/>
        <w:ind w:right="44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Sazbová dotace.</w:t>
      </w:r>
    </w:p>
    <w:p w14:paraId="0366D570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14:paraId="1B16D750" w14:textId="77777777" w:rsidR="007639C1" w:rsidRPr="00E37AD7" w:rsidRDefault="007639C1" w:rsidP="007639C1">
      <w:pPr>
        <w:spacing w:after="160"/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350 Kč na jednu dojnici splňující předmět dotace, dle průměrného stavu dojnic ve sledovaném období od 1. 10. 2023 do 30. 9. 2024.</w:t>
      </w:r>
    </w:p>
    <w:p w14:paraId="564ED408" w14:textId="77777777" w:rsidR="007639C1" w:rsidRPr="00E37AD7" w:rsidRDefault="007639C1" w:rsidP="007639C1">
      <w:pPr>
        <w:pStyle w:val="Textkomente"/>
        <w:jc w:val="both"/>
        <w:rPr>
          <w:rFonts w:ascii="Arial" w:hAnsi="Arial" w:cs="Arial"/>
          <w:i/>
          <w:iCs/>
          <w:sz w:val="24"/>
          <w:szCs w:val="24"/>
          <w:lang w:val="cs-CZ"/>
        </w:rPr>
      </w:pPr>
      <w:r w:rsidRPr="00E37AD7">
        <w:rPr>
          <w:rFonts w:ascii="Arial" w:hAnsi="Arial" w:cs="Arial"/>
          <w:i/>
          <w:iCs/>
          <w:sz w:val="24"/>
          <w:szCs w:val="24"/>
          <w:lang w:val="cs-CZ"/>
        </w:rPr>
        <w:t>Poznámka k výši dotace: Výše uvedená pevně stanovená sazba může být krácena v návaznosti na disponibilní rozpočtové prostředky určené na tento dotační podprogram.</w:t>
      </w:r>
    </w:p>
    <w:p w14:paraId="29292427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7   Podmínky poskytnutí dotace</w:t>
      </w:r>
    </w:p>
    <w:p w14:paraId="2A5CBF91" w14:textId="77777777" w:rsidR="007639C1" w:rsidRPr="00E37AD7" w:rsidRDefault="007639C1" w:rsidP="007639C1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p</w:t>
      </w:r>
      <w:r w:rsidRPr="00E37AD7">
        <w:rPr>
          <w:rFonts w:eastAsia="Times New Roman" w:cs="Arial"/>
          <w:sz w:val="24"/>
          <w:szCs w:val="24"/>
          <w:lang w:val="x-none" w:eastAsia="x-none"/>
        </w:rPr>
        <w:t>ro účely tohoto dotačního podprogramu se chovatelem dojnic rozumí subjekt, kterému vznikly náklady na předmět podporované činnosti;</w:t>
      </w:r>
    </w:p>
    <w:p w14:paraId="432DD785" w14:textId="77777777" w:rsidR="007639C1" w:rsidRPr="00E37AD7" w:rsidRDefault="007639C1" w:rsidP="007639C1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v rámci faremní diagnostiky původc</w:t>
      </w:r>
      <w:r w:rsidRPr="00E37AD7">
        <w:rPr>
          <w:rFonts w:eastAsia="Times New Roman" w:cs="Arial"/>
          <w:sz w:val="24"/>
          <w:szCs w:val="24"/>
          <w:lang w:eastAsia="x-none"/>
        </w:rPr>
        <w:t>ů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mastitid dojnic žadatel:</w:t>
      </w:r>
    </w:p>
    <w:p w14:paraId="50B1EBD9" w14:textId="77777777" w:rsidR="007639C1" w:rsidRPr="00E37AD7" w:rsidRDefault="007639C1" w:rsidP="007639C1">
      <w:pPr>
        <w:numPr>
          <w:ilvl w:val="0"/>
          <w:numId w:val="6"/>
        </w:numPr>
        <w:spacing w:after="160"/>
        <w:ind w:left="709" w:hanging="142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  <w:lang w:val="x-none"/>
        </w:rPr>
        <w:t xml:space="preserve">provádí u </w:t>
      </w:r>
      <w:r w:rsidRPr="00E37AD7">
        <w:rPr>
          <w:rFonts w:cs="Arial"/>
          <w:sz w:val="24"/>
          <w:szCs w:val="24"/>
        </w:rPr>
        <w:t>mastitidou</w:t>
      </w:r>
      <w:r w:rsidRPr="00E37AD7">
        <w:rPr>
          <w:rFonts w:cs="Arial"/>
          <w:sz w:val="24"/>
          <w:szCs w:val="24"/>
          <w:lang w:val="x-none"/>
        </w:rPr>
        <w:t xml:space="preserve"> postižených dojnic faremní kultivaci původců mastitid pomocí </w:t>
      </w:r>
      <w:r w:rsidRPr="00E37AD7">
        <w:rPr>
          <w:rFonts w:cs="Arial"/>
          <w:sz w:val="24"/>
          <w:szCs w:val="24"/>
        </w:rPr>
        <w:t xml:space="preserve">faremních </w:t>
      </w:r>
      <w:r w:rsidRPr="00E37AD7">
        <w:rPr>
          <w:rFonts w:cs="Arial"/>
          <w:sz w:val="24"/>
          <w:szCs w:val="24"/>
          <w:lang w:val="x-none"/>
        </w:rPr>
        <w:t>diagnostických setů</w:t>
      </w:r>
      <w:r w:rsidRPr="00E37AD7">
        <w:rPr>
          <w:rFonts w:cs="Arial"/>
          <w:sz w:val="24"/>
          <w:szCs w:val="24"/>
        </w:rPr>
        <w:t>;</w:t>
      </w:r>
    </w:p>
    <w:p w14:paraId="54B1B833" w14:textId="77777777" w:rsidR="007639C1" w:rsidRPr="00E37AD7" w:rsidRDefault="007639C1" w:rsidP="007639C1">
      <w:pPr>
        <w:numPr>
          <w:ilvl w:val="0"/>
          <w:numId w:val="6"/>
        </w:numPr>
        <w:spacing w:after="120"/>
        <w:ind w:left="709" w:hanging="142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  <w:lang w:val="x-none" w:eastAsia="x-none"/>
        </w:rPr>
        <w:t xml:space="preserve">zajistí </w:t>
      </w:r>
      <w:r w:rsidRPr="00E37AD7">
        <w:rPr>
          <w:rFonts w:cs="Arial"/>
          <w:sz w:val="24"/>
          <w:szCs w:val="24"/>
          <w:lang w:eastAsia="x-none"/>
        </w:rPr>
        <w:t xml:space="preserve">v daném období </w:t>
      </w:r>
      <w:r w:rsidRPr="00E37AD7">
        <w:rPr>
          <w:rFonts w:cs="Arial"/>
          <w:sz w:val="24"/>
          <w:szCs w:val="24"/>
          <w:lang w:val="x-none" w:eastAsia="x-none"/>
        </w:rPr>
        <w:t>minimálně jedno vyšetření bazénového vzorku mléka</w:t>
      </w:r>
      <w:r w:rsidRPr="00E37AD7">
        <w:rPr>
          <w:rFonts w:cs="Arial"/>
          <w:sz w:val="24"/>
          <w:szCs w:val="24"/>
        </w:rPr>
        <w:t xml:space="preserve"> </w:t>
      </w:r>
      <w:r w:rsidRPr="00E37AD7">
        <w:rPr>
          <w:rFonts w:cs="Arial"/>
          <w:sz w:val="24"/>
          <w:szCs w:val="24"/>
          <w:lang w:val="x-none" w:eastAsia="x-none"/>
        </w:rPr>
        <w:t>na nejčastější původce mastitid pomocí metody PCR v akreditované laboratoři</w:t>
      </w:r>
      <w:r w:rsidRPr="00E37AD7">
        <w:rPr>
          <w:rFonts w:cs="Arial"/>
          <w:sz w:val="24"/>
          <w:szCs w:val="24"/>
        </w:rPr>
        <w:t>;</w:t>
      </w:r>
    </w:p>
    <w:p w14:paraId="40F46A99" w14:textId="77777777" w:rsidR="007639C1" w:rsidRPr="00E37AD7" w:rsidRDefault="007639C1" w:rsidP="007639C1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příjemce dotace je povinen vést průkaznou stájovou evidenci o provádění faremní diagnostiky původců mastitid (v minimálním rozsahu: registrační číslo hospodářství, datum, identifikační číslo mastitidou postižené dojnice, u které žadatel zajistil faremní diagnostiku původce mastitidy, výsledek diagnostiky), kterou je povinen uchovávat nejméně po dobu 10 let od data poskytnutí dotace</w:t>
      </w:r>
      <w:r w:rsidRPr="00E37AD7">
        <w:rPr>
          <w:rFonts w:eastAsia="Times New Roman" w:cs="Arial"/>
          <w:sz w:val="24"/>
          <w:szCs w:val="24"/>
          <w:lang w:val="x-none" w:eastAsia="x-none"/>
        </w:rPr>
        <w:t>;</w:t>
      </w:r>
    </w:p>
    <w:p w14:paraId="7BAA42E6" w14:textId="77777777" w:rsidR="007639C1" w:rsidRPr="00E37AD7" w:rsidRDefault="007639C1" w:rsidP="007639C1">
      <w:pPr>
        <w:numPr>
          <w:ilvl w:val="0"/>
          <w:numId w:val="5"/>
        </w:numPr>
        <w:spacing w:after="16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výše dotace bude stanovena na základě údajů z Integrovaného zemědělského registru (IZR)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evidovaných </w:t>
      </w:r>
      <w:r w:rsidRPr="00E37AD7">
        <w:rPr>
          <w:rFonts w:eastAsia="Times New Roman" w:cs="Arial"/>
          <w:sz w:val="24"/>
          <w:szCs w:val="24"/>
          <w:lang w:val="x-none" w:eastAsia="x-none"/>
        </w:rPr>
        <w:t>ke dni 31.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10.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dle žadatelem ve formuláři </w:t>
      </w:r>
      <w:r w:rsidRPr="00E37AD7">
        <w:rPr>
          <w:rFonts w:eastAsia="Times New Roman" w:cs="Arial"/>
          <w:sz w:val="24"/>
          <w:szCs w:val="24"/>
          <w:lang w:val="x-none" w:eastAsia="x-none"/>
        </w:rPr>
        <w:lastRenderedPageBreak/>
        <w:t>s doklady prokazujícími nárok na dotaci uvedených a ošetřujícím veterinárním lékařem v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hospodářství.</w:t>
      </w:r>
    </w:p>
    <w:p w14:paraId="4DD57128" w14:textId="77777777" w:rsidR="007639C1" w:rsidRPr="00E37AD7" w:rsidRDefault="007639C1" w:rsidP="007639C1">
      <w:pPr>
        <w:spacing w:after="160"/>
        <w:contextualSpacing/>
        <w:jc w:val="both"/>
        <w:rPr>
          <w:rFonts w:cs="Arial"/>
          <w:b/>
          <w:sz w:val="24"/>
          <w:szCs w:val="24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br w:type="page"/>
      </w:r>
      <w:r w:rsidRPr="00E37AD7">
        <w:rPr>
          <w:rFonts w:cs="Arial"/>
          <w:b/>
          <w:sz w:val="24"/>
          <w:szCs w:val="24"/>
        </w:rPr>
        <w:lastRenderedPageBreak/>
        <w:t>20.A.c.   Podpora snížení škodlivých patogenních mikroorganizmů ve stájovém prostředí dojnic</w:t>
      </w:r>
    </w:p>
    <w:p w14:paraId="1062F243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14:paraId="3EF4A8F1" w14:textId="77777777" w:rsidR="007639C1" w:rsidRPr="00E37AD7" w:rsidRDefault="007639C1" w:rsidP="007639C1">
      <w:pPr>
        <w:spacing w:after="160"/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Zlepšení životních podmínek dojnic snížením působnosti škodlivých patogenních mikroorganizmů ve </w:t>
      </w:r>
      <w:r w:rsidRPr="00E37AD7">
        <w:rPr>
          <w:rFonts w:cs="Arial"/>
          <w:bCs/>
          <w:sz w:val="24"/>
          <w:szCs w:val="24"/>
        </w:rPr>
        <w:t>stájovém prostředí</w:t>
      </w:r>
      <w:r w:rsidRPr="00E37AD7">
        <w:rPr>
          <w:rFonts w:cs="Arial"/>
          <w:sz w:val="24"/>
          <w:szCs w:val="24"/>
        </w:rPr>
        <w:t xml:space="preserve"> dojnic ve sledovaném období od 1. 10. 2023 do 30. 9. 2024.</w:t>
      </w:r>
    </w:p>
    <w:p w14:paraId="4B01ECA8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14:paraId="23E0D155" w14:textId="77777777" w:rsidR="007639C1" w:rsidRPr="00E37AD7" w:rsidRDefault="007639C1" w:rsidP="007639C1">
      <w:pPr>
        <w:spacing w:after="160"/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Dojnice, u které byla prováděna desinfekce bezstelivového lože prostředky s antimikrobiálním účinkem.</w:t>
      </w:r>
    </w:p>
    <w:p w14:paraId="02CB7DBA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14:paraId="53A305DC" w14:textId="77777777" w:rsidR="007639C1" w:rsidRPr="00E37AD7" w:rsidRDefault="007639C1" w:rsidP="007639C1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Chovatel dojnic podnikající podle § 420 zákona č. 89/2012 Sb. v zemědělské výrobě podle § 2e odst. 3 zákona č. 252/1997 Sb., který zajistil ošetření bezstelivového lože dojnic prostředky s antimikrobiálním účinkem.</w:t>
      </w:r>
    </w:p>
    <w:p w14:paraId="3024B918" w14:textId="77777777" w:rsidR="007639C1" w:rsidRPr="00E37AD7" w:rsidRDefault="007639C1" w:rsidP="007639C1">
      <w:pPr>
        <w:spacing w:after="160"/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Žadatelem mohou být také Vojenské lesy a statky ČR, </w:t>
      </w:r>
      <w:proofErr w:type="spellStart"/>
      <w:r w:rsidRPr="00E37AD7">
        <w:rPr>
          <w:rFonts w:cs="Arial"/>
          <w:sz w:val="24"/>
          <w:szCs w:val="24"/>
        </w:rPr>
        <w:t>s.p</w:t>
      </w:r>
      <w:proofErr w:type="spellEnd"/>
      <w:r w:rsidRPr="00E37AD7">
        <w:rPr>
          <w:rFonts w:cs="Arial"/>
          <w:sz w:val="24"/>
          <w:szCs w:val="24"/>
        </w:rPr>
        <w:t>.</w:t>
      </w:r>
    </w:p>
    <w:p w14:paraId="0BDD94FB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Forma dotace</w:t>
      </w:r>
    </w:p>
    <w:p w14:paraId="4EA90AB1" w14:textId="77777777" w:rsidR="007639C1" w:rsidRPr="00E37AD7" w:rsidRDefault="007639C1" w:rsidP="007639C1">
      <w:pPr>
        <w:spacing w:after="160"/>
        <w:ind w:right="442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Dotace k </w:t>
      </w:r>
      <w:r w:rsidRPr="00E37AD7">
        <w:rPr>
          <w:rFonts w:cs="Arial"/>
          <w:bCs/>
          <w:sz w:val="24"/>
          <w:szCs w:val="24"/>
        </w:rPr>
        <w:t xml:space="preserve">výsledku hospodaření </w:t>
      </w:r>
      <w:r w:rsidRPr="00E37AD7">
        <w:rPr>
          <w:rFonts w:cs="Arial"/>
          <w:sz w:val="24"/>
          <w:szCs w:val="24"/>
        </w:rPr>
        <w:t>(dříve neinvestiční).</w:t>
      </w:r>
    </w:p>
    <w:p w14:paraId="460C1A44" w14:textId="77777777" w:rsidR="007639C1" w:rsidRPr="00E37AD7" w:rsidRDefault="007639C1" w:rsidP="007639C1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5   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Typ dotace</w:t>
      </w:r>
    </w:p>
    <w:p w14:paraId="5958871B" w14:textId="77777777" w:rsidR="007639C1" w:rsidRPr="00E37AD7" w:rsidRDefault="007639C1" w:rsidP="007639C1">
      <w:pPr>
        <w:spacing w:after="160"/>
        <w:ind w:right="442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Sazbová dotace.</w:t>
      </w:r>
    </w:p>
    <w:p w14:paraId="3443FFEF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14:paraId="2FBE4798" w14:textId="77777777" w:rsidR="007639C1" w:rsidRPr="00E37AD7" w:rsidRDefault="007639C1" w:rsidP="007639C1">
      <w:pPr>
        <w:spacing w:after="160"/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645 Kč na jednu dojnici splňující předmět dotace, dle průměrného stavu dojnic ve sledovaném období od 1. 10. 2023 do 30. 9. 2024.</w:t>
      </w:r>
    </w:p>
    <w:p w14:paraId="31CD6EE8" w14:textId="77777777" w:rsidR="007639C1" w:rsidRPr="00E37AD7" w:rsidRDefault="007639C1" w:rsidP="007639C1">
      <w:pPr>
        <w:pStyle w:val="Textkomente"/>
        <w:jc w:val="both"/>
        <w:rPr>
          <w:rFonts w:ascii="Arial" w:hAnsi="Arial" w:cs="Arial"/>
          <w:i/>
          <w:iCs/>
          <w:sz w:val="24"/>
          <w:szCs w:val="24"/>
          <w:lang w:val="cs-CZ"/>
        </w:rPr>
      </w:pPr>
      <w:r w:rsidRPr="00E37AD7">
        <w:rPr>
          <w:rFonts w:ascii="Arial" w:hAnsi="Arial" w:cs="Arial"/>
          <w:i/>
          <w:iCs/>
          <w:sz w:val="24"/>
          <w:szCs w:val="24"/>
          <w:lang w:val="cs-CZ"/>
        </w:rPr>
        <w:t>Poznámka k výši dotace: Výše uvedená pevně stanovená sazba může být krácena v návaznosti na disponibilní rozpočtové prostředky určené na tento dotační podprogram.</w:t>
      </w:r>
    </w:p>
    <w:p w14:paraId="31248835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E37AD7">
        <w:rPr>
          <w:rFonts w:eastAsia="Times New Roman" w:cs="Arial"/>
          <w:b/>
          <w:sz w:val="24"/>
          <w:szCs w:val="24"/>
          <w:lang w:eastAsia="x-none"/>
        </w:rPr>
        <w:t>dmínky poskytnutí dotace</w:t>
      </w:r>
    </w:p>
    <w:p w14:paraId="618A2F7F" w14:textId="77777777" w:rsidR="007639C1" w:rsidRPr="00E37AD7" w:rsidRDefault="007639C1" w:rsidP="007639C1">
      <w:pPr>
        <w:numPr>
          <w:ilvl w:val="0"/>
          <w:numId w:val="14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pro účely tohoto dotačního podprogramu se chovatelem dojnic rozumí subjekt, kterému vznikly náklady na předmět podporované činnosti;</w:t>
      </w:r>
    </w:p>
    <w:p w14:paraId="0D4CF79A" w14:textId="77777777" w:rsidR="007639C1" w:rsidRPr="00E37AD7" w:rsidRDefault="007639C1" w:rsidP="007639C1">
      <w:pPr>
        <w:numPr>
          <w:ilvl w:val="0"/>
          <w:numId w:val="14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žadatelem na tento podprogram nemůže být subjekt, který si v rámci daného období podal nebo podá v rámci Jednotné žádosti na stejná hospodářství zároveň i žádost na opatření „Dobré životní podmínky zvířat“, </w:t>
      </w:r>
      <w:proofErr w:type="spellStart"/>
      <w:r w:rsidRPr="00E37AD7">
        <w:rPr>
          <w:rFonts w:cs="Arial"/>
          <w:sz w:val="24"/>
          <w:szCs w:val="24"/>
        </w:rPr>
        <w:t>podopatření</w:t>
      </w:r>
      <w:proofErr w:type="spellEnd"/>
      <w:r w:rsidRPr="00E37AD7">
        <w:rPr>
          <w:rFonts w:cs="Arial"/>
          <w:sz w:val="24"/>
          <w:szCs w:val="24"/>
        </w:rPr>
        <w:t xml:space="preserve"> „Zlepšení stájového prostředí v chovu dojeného skotu pro dojnice a telata dojeného skotu do 2 měsíců věku“ dle nařízení vlády č. 70/2023 Sb. na dojnice;</w:t>
      </w:r>
    </w:p>
    <w:p w14:paraId="5CC387F7" w14:textId="77777777" w:rsidR="007639C1" w:rsidRPr="00E37AD7" w:rsidRDefault="007639C1" w:rsidP="007639C1">
      <w:pPr>
        <w:numPr>
          <w:ilvl w:val="0"/>
          <w:numId w:val="14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žadatel je povinen používat pouze přípravky uvedené konkrétně pro dané hospodářství či stáj v „Programu ošetřování bezstelivových loží dojnic“, potvrzeném ošetřujícím veterinárním lékařem před obdobím plnění podmínek. Tento program je součástí stájové evidence o provádění ošetření lehacího prostoru dojnic prostředky s antimikrobiálním účinkem a musí obsahovat minimálně údaje nutné pro vedení stájové evidence; </w:t>
      </w:r>
    </w:p>
    <w:p w14:paraId="5443F156" w14:textId="77777777" w:rsidR="007639C1" w:rsidRPr="00E37AD7" w:rsidRDefault="007639C1" w:rsidP="007639C1">
      <w:pPr>
        <w:numPr>
          <w:ilvl w:val="0"/>
          <w:numId w:val="14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lastRenderedPageBreak/>
        <w:t>pokud je chov zapojen do systému ekologického zemědělství, je třeba používat přípravky, které jsou pro systém ekologického zemědělství povoleny;</w:t>
      </w:r>
    </w:p>
    <w:p w14:paraId="4D8E4B94" w14:textId="77777777" w:rsidR="007639C1" w:rsidRPr="00E37AD7" w:rsidRDefault="007639C1" w:rsidP="007639C1">
      <w:pPr>
        <w:numPr>
          <w:ilvl w:val="0"/>
          <w:numId w:val="14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příjemce dotace je povinen vést stájovou evidenci o provádění ošetření lehacího prostoru dojnic prostředky s antimikrobiálním účinkem (v minimálním rozsahu: registrační číslo hospodářství, případně stáje, datum, kdy žadatel zajistil ošetření bezstelivového lože dojnic prostředky s antimikrobiálním účinkem dle „Programu ošetřování bezstelivových loží dojnic“, název použitého prostředku, případně přesné místo použití, pokud je provoz rozdělen na další podjednotky – sekce, kotce, řady apod. s různou dobou aplikace prostředku), kterou je povinen uchovávat nejméně po dobu 10 let od data poskytnutí dotace;</w:t>
      </w:r>
    </w:p>
    <w:p w14:paraId="66F656B6" w14:textId="77777777" w:rsidR="007639C1" w:rsidRPr="00E37AD7" w:rsidRDefault="007639C1" w:rsidP="007639C1">
      <w:pPr>
        <w:numPr>
          <w:ilvl w:val="0"/>
          <w:numId w:val="14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výše dotace bude stanovena na základě údajů z Integrovaného zemědělského registru (IZR) evidovaných ke dni 31. 10. 2024 dle žadatelem ve formuláři s doklady prokazujícími nárok na dotaci uvedených a ošetřujícím veterinárním lékařem v dokladu potvrzených registračních čísel hospodářství, případně stájí.</w:t>
      </w:r>
    </w:p>
    <w:p w14:paraId="13697E2E" w14:textId="77777777" w:rsidR="007639C1" w:rsidRPr="00E37AD7" w:rsidRDefault="007639C1" w:rsidP="007639C1">
      <w:pPr>
        <w:spacing w:after="24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br w:type="page"/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lastRenderedPageBreak/>
        <w:t>20.A.d.   Podpora ošetřování končetin dle individuálních potřeb dojnic</w:t>
      </w:r>
    </w:p>
    <w:p w14:paraId="511A5A11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14:paraId="7AFE1038" w14:textId="77777777" w:rsidR="007639C1" w:rsidRPr="00E37AD7" w:rsidRDefault="007639C1" w:rsidP="007639C1">
      <w:pPr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Zlepšení životních podmínek dojnic zvýšenou péčí o paznehty dle jejich individuálních potřeb, provedením úpravy paznehtů více než 1x ročně ve sledovaném období od 1. 10. 2023 do 30. 9. 2024. </w:t>
      </w:r>
    </w:p>
    <w:p w14:paraId="7FC13092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 xml:space="preserve">Předmět dotace </w:t>
      </w:r>
    </w:p>
    <w:p w14:paraId="31715789" w14:textId="77777777" w:rsidR="007639C1" w:rsidRPr="00E37AD7" w:rsidRDefault="007639C1" w:rsidP="007639C1">
      <w:pPr>
        <w:spacing w:after="160"/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Dojnice, u které byla prováděna zvýšená péče o paznehty ošetřováním končetin dle jejích individuálních potřeb, tedy byla provedena úprava paznehtů více než 1x ročně.</w:t>
      </w:r>
    </w:p>
    <w:p w14:paraId="6437FE68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3   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Žadatel</w:t>
      </w:r>
    </w:p>
    <w:p w14:paraId="5327BB3D" w14:textId="77777777" w:rsidR="007639C1" w:rsidRPr="00E37AD7" w:rsidRDefault="007639C1" w:rsidP="007639C1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Chovatel dojnic podnikající podle § 420 zákona č. 89/2012 Sb. v zemědělské výrobě podle § 2e odst. 3 zákona č. 252/1997 Sb., který zajistil zvýšenou péči o paznehty ošetřováním končetin dojnic dle jejích individuálních potřeb.</w:t>
      </w:r>
    </w:p>
    <w:p w14:paraId="3646FCBC" w14:textId="77777777" w:rsidR="007639C1" w:rsidRPr="00E37AD7" w:rsidRDefault="007639C1" w:rsidP="007639C1">
      <w:pPr>
        <w:spacing w:after="16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Žadatelem mohou být také Vojenské lesy a statky ČR, </w:t>
      </w:r>
      <w:proofErr w:type="spellStart"/>
      <w:r w:rsidRPr="00E37AD7">
        <w:rPr>
          <w:rFonts w:cs="Arial"/>
          <w:sz w:val="24"/>
          <w:szCs w:val="24"/>
        </w:rPr>
        <w:t>s.p</w:t>
      </w:r>
      <w:proofErr w:type="spellEnd"/>
      <w:r w:rsidRPr="00E37AD7">
        <w:rPr>
          <w:rFonts w:cs="Arial"/>
          <w:sz w:val="24"/>
          <w:szCs w:val="24"/>
        </w:rPr>
        <w:t>.</w:t>
      </w:r>
    </w:p>
    <w:p w14:paraId="5C5A8F83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Forma dotace</w:t>
      </w:r>
    </w:p>
    <w:p w14:paraId="19407EEA" w14:textId="77777777" w:rsidR="007639C1" w:rsidRPr="00E37AD7" w:rsidRDefault="007639C1" w:rsidP="007639C1">
      <w:pPr>
        <w:spacing w:after="160"/>
        <w:ind w:right="44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Dotace k </w:t>
      </w:r>
      <w:r w:rsidRPr="00E37AD7">
        <w:rPr>
          <w:rFonts w:cs="Arial"/>
          <w:bCs/>
          <w:sz w:val="24"/>
          <w:szCs w:val="24"/>
        </w:rPr>
        <w:t xml:space="preserve">výsledku hospodaření </w:t>
      </w:r>
      <w:r w:rsidRPr="00E37AD7">
        <w:rPr>
          <w:rFonts w:cs="Arial"/>
          <w:sz w:val="24"/>
          <w:szCs w:val="24"/>
        </w:rPr>
        <w:t>(dříve neinvestiční).</w:t>
      </w:r>
    </w:p>
    <w:p w14:paraId="5A51A72E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5   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Typ dotace</w:t>
      </w:r>
    </w:p>
    <w:p w14:paraId="09877731" w14:textId="77777777" w:rsidR="007639C1" w:rsidRPr="00E37AD7" w:rsidRDefault="007639C1" w:rsidP="007639C1">
      <w:pPr>
        <w:spacing w:after="160"/>
        <w:ind w:right="44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Sazbová dotace.</w:t>
      </w:r>
    </w:p>
    <w:p w14:paraId="2CF4405C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14:paraId="3155CDAF" w14:textId="77777777" w:rsidR="007639C1" w:rsidRPr="00E37AD7" w:rsidRDefault="007639C1" w:rsidP="007639C1">
      <w:pPr>
        <w:spacing w:after="160"/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135 Kč na jednu dojnici splňující předmět dotace, dle průměrného stavu dojnic ve sledovaném období od 1. 10. 2023 do 30. 9. 2024.</w:t>
      </w:r>
    </w:p>
    <w:p w14:paraId="43C07842" w14:textId="77777777" w:rsidR="007639C1" w:rsidRPr="00E37AD7" w:rsidRDefault="007639C1" w:rsidP="007639C1">
      <w:pPr>
        <w:pStyle w:val="Textkomente"/>
        <w:jc w:val="both"/>
        <w:rPr>
          <w:rFonts w:ascii="Arial" w:hAnsi="Arial" w:cs="Arial"/>
          <w:i/>
          <w:iCs/>
          <w:sz w:val="24"/>
          <w:szCs w:val="24"/>
          <w:lang w:val="cs-CZ"/>
        </w:rPr>
      </w:pPr>
      <w:r w:rsidRPr="00E37AD7">
        <w:rPr>
          <w:rFonts w:ascii="Arial" w:hAnsi="Arial" w:cs="Arial"/>
          <w:i/>
          <w:iCs/>
          <w:sz w:val="24"/>
          <w:szCs w:val="24"/>
          <w:lang w:val="cs-CZ"/>
        </w:rPr>
        <w:t>Poznámka k výši dotace: Výše uvedená pevně stanovená sazba může být krácena v návaznosti na disponibilní rozpočtové prostředky určené na tento dotační podprogram.</w:t>
      </w:r>
    </w:p>
    <w:p w14:paraId="49D252F8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E37AD7">
        <w:rPr>
          <w:rFonts w:eastAsia="Times New Roman" w:cs="Arial"/>
          <w:b/>
          <w:sz w:val="24"/>
          <w:szCs w:val="24"/>
          <w:lang w:eastAsia="x-none"/>
        </w:rPr>
        <w:t>dmínky poskytnutí dotace</w:t>
      </w:r>
    </w:p>
    <w:p w14:paraId="24C5C984" w14:textId="77777777" w:rsidR="007639C1" w:rsidRPr="00E37AD7" w:rsidRDefault="007639C1" w:rsidP="007639C1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  <w:lang w:val="x-none"/>
        </w:rPr>
        <w:t>pro účely tohoto dotačního podprogramu se chovatelem dojnic rozumí subjekt, kterému vznikly náklady na předmět podporované činnosti;</w:t>
      </w:r>
    </w:p>
    <w:p w14:paraId="52D08320" w14:textId="77777777" w:rsidR="007639C1" w:rsidRPr="00E37AD7" w:rsidRDefault="007639C1" w:rsidP="007639C1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  <w:lang w:val="x-none"/>
        </w:rPr>
        <w:t>příjemce dotace je povinen vést průkaznou stájovou evidenci o provádění ošetření paznehtů jednotlivých dojnic (v minimálním rozsahu: registrační číslo hospodářství, případně stáje, identifikační číslo dojnice, datum, kdy žadatel zajistil provedení úpravy paznehtů), kterou je povinen uchovávat nejméně po dobu 10 let od data poskytnutí dotace;</w:t>
      </w:r>
    </w:p>
    <w:p w14:paraId="244348FB" w14:textId="77777777" w:rsidR="007639C1" w:rsidRPr="00E37AD7" w:rsidRDefault="007639C1" w:rsidP="007639C1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výše dotace bude stanovena na základě údajů z Integrovaného zemědělského registru (IZR)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evidovaných </w:t>
      </w:r>
      <w:r w:rsidRPr="00E37AD7">
        <w:rPr>
          <w:rFonts w:eastAsia="Times New Roman" w:cs="Arial"/>
          <w:sz w:val="24"/>
          <w:szCs w:val="24"/>
          <w:lang w:val="x-none" w:eastAsia="x-none"/>
        </w:rPr>
        <w:t>ke dni 31.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10.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dle žadatelem ve formuláři s doklady prokazujícími nárok na dotaci uvedených a ošetřujícím veterinárním lékařem v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E37AD7">
        <w:rPr>
          <w:rFonts w:cs="Arial"/>
          <w:sz w:val="24"/>
          <w:szCs w:val="24"/>
        </w:rPr>
        <w:t>, případně stájí.</w:t>
      </w:r>
    </w:p>
    <w:p w14:paraId="44537D4E" w14:textId="77777777" w:rsidR="007639C1" w:rsidRPr="00E37AD7" w:rsidRDefault="007639C1" w:rsidP="007639C1">
      <w:pPr>
        <w:spacing w:after="240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br w:type="page"/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lastRenderedPageBreak/>
        <w:t>20.A.e.   Podpora opatření ke snížení tepelného stresu dojnic v letním období</w:t>
      </w:r>
    </w:p>
    <w:p w14:paraId="51FAF50C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14:paraId="2397B3CA" w14:textId="77777777" w:rsidR="007639C1" w:rsidRPr="00E37AD7" w:rsidRDefault="007639C1" w:rsidP="007639C1">
      <w:pPr>
        <w:spacing w:after="160"/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Zlepšení životních podmínek dojnic snížením jejich tepelného stresu ve </w:t>
      </w:r>
      <w:r w:rsidRPr="00E37AD7">
        <w:rPr>
          <w:rFonts w:cs="Arial"/>
          <w:bCs/>
          <w:sz w:val="24"/>
          <w:szCs w:val="24"/>
        </w:rPr>
        <w:t>stájovém prostředí v letním období od 1. 5. 2024 do 30. 9. 2024</w:t>
      </w:r>
      <w:r w:rsidRPr="00E37AD7">
        <w:rPr>
          <w:rFonts w:cs="Arial"/>
          <w:sz w:val="24"/>
          <w:szCs w:val="24"/>
        </w:rPr>
        <w:t>.</w:t>
      </w:r>
    </w:p>
    <w:p w14:paraId="0DD90B7A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2   Předmět dotace</w:t>
      </w:r>
    </w:p>
    <w:p w14:paraId="5A99F88C" w14:textId="77777777" w:rsidR="007639C1" w:rsidRPr="00E37AD7" w:rsidRDefault="007639C1" w:rsidP="007639C1">
      <w:pPr>
        <w:spacing w:after="160"/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Dojnice, která byla chována v ustájení, kde byla prováděna opatření ke zlepšení stájového prostředí (ochlazování), vedoucí ke snížení tepelného stresu dojnic v letním období.</w:t>
      </w:r>
    </w:p>
    <w:p w14:paraId="5FE0F9A9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14:paraId="54D6AA53" w14:textId="77777777" w:rsidR="007639C1" w:rsidRPr="00E37AD7" w:rsidRDefault="007639C1" w:rsidP="007639C1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Chovatel dojnic podnikající podle § 420 zákona č. 89/2012 Sb. v zemědělské výrobě podle § 2e odst. 3 zákona č. 252/1997 Sb., který zajistil provádění opatření ke zlepšení stájového prostředí (ochlazování), vedoucí ke snížení tepelného stresu dojnic v letním období.</w:t>
      </w:r>
    </w:p>
    <w:p w14:paraId="4A511B80" w14:textId="77777777" w:rsidR="007639C1" w:rsidRPr="00E37AD7" w:rsidRDefault="007639C1" w:rsidP="007639C1">
      <w:pPr>
        <w:spacing w:after="160"/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Žadatelem mohou být také Vojenské lesy a statky ČR, </w:t>
      </w:r>
      <w:proofErr w:type="spellStart"/>
      <w:r w:rsidRPr="00E37AD7">
        <w:rPr>
          <w:rFonts w:cs="Arial"/>
          <w:sz w:val="24"/>
          <w:szCs w:val="24"/>
        </w:rPr>
        <w:t>s.p</w:t>
      </w:r>
      <w:proofErr w:type="spellEnd"/>
      <w:r w:rsidRPr="00E37AD7">
        <w:rPr>
          <w:rFonts w:cs="Arial"/>
          <w:sz w:val="24"/>
          <w:szCs w:val="24"/>
        </w:rPr>
        <w:t>.</w:t>
      </w:r>
    </w:p>
    <w:p w14:paraId="2498E62D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14:paraId="18C31CAC" w14:textId="77777777" w:rsidR="007639C1" w:rsidRPr="00E37AD7" w:rsidRDefault="007639C1" w:rsidP="007639C1">
      <w:pPr>
        <w:spacing w:after="160"/>
        <w:ind w:right="44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Dotace k </w:t>
      </w:r>
      <w:r w:rsidRPr="00E37AD7">
        <w:rPr>
          <w:rFonts w:cs="Arial"/>
          <w:bCs/>
          <w:sz w:val="24"/>
          <w:szCs w:val="24"/>
        </w:rPr>
        <w:t xml:space="preserve">výsledku hospodaření </w:t>
      </w:r>
      <w:r w:rsidRPr="00E37AD7">
        <w:rPr>
          <w:rFonts w:cs="Arial"/>
          <w:sz w:val="24"/>
          <w:szCs w:val="24"/>
        </w:rPr>
        <w:t>(dříve neinvestiční).</w:t>
      </w:r>
    </w:p>
    <w:p w14:paraId="102FC189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14:paraId="13207073" w14:textId="77777777" w:rsidR="007639C1" w:rsidRPr="00E37AD7" w:rsidRDefault="007639C1" w:rsidP="007639C1">
      <w:pPr>
        <w:spacing w:after="160"/>
        <w:ind w:right="44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Sazbová dotace.</w:t>
      </w:r>
    </w:p>
    <w:p w14:paraId="5E86B0C9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14:paraId="7038F405" w14:textId="77777777" w:rsidR="007639C1" w:rsidRPr="00E37AD7" w:rsidRDefault="007639C1" w:rsidP="007639C1">
      <w:pPr>
        <w:spacing w:after="160"/>
        <w:ind w:right="-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660 Kč na jednu dojnici splňující předmět dotace, dle průměrného stavu dojnic v letním období </w:t>
      </w:r>
      <w:r w:rsidRPr="00E37AD7">
        <w:rPr>
          <w:rFonts w:cs="Arial"/>
          <w:bCs/>
          <w:sz w:val="24"/>
          <w:szCs w:val="24"/>
        </w:rPr>
        <w:t>od 1. 5.</w:t>
      </w:r>
      <w:r w:rsidRPr="00E37AD7">
        <w:rPr>
          <w:rFonts w:cs="Arial"/>
          <w:sz w:val="24"/>
          <w:szCs w:val="24"/>
        </w:rPr>
        <w:t> </w:t>
      </w:r>
      <w:r w:rsidRPr="00E37AD7">
        <w:rPr>
          <w:rFonts w:cs="Arial"/>
          <w:bCs/>
          <w:sz w:val="24"/>
          <w:szCs w:val="24"/>
        </w:rPr>
        <w:t>2024 do 30. 9. 2024</w:t>
      </w:r>
      <w:r w:rsidRPr="00E37AD7">
        <w:rPr>
          <w:rFonts w:cs="Arial"/>
          <w:sz w:val="24"/>
          <w:szCs w:val="24"/>
        </w:rPr>
        <w:t>.</w:t>
      </w:r>
    </w:p>
    <w:p w14:paraId="53F65E53" w14:textId="77777777" w:rsidR="007639C1" w:rsidRPr="00E37AD7" w:rsidRDefault="007639C1" w:rsidP="007639C1">
      <w:pPr>
        <w:pStyle w:val="Textkomente"/>
        <w:jc w:val="both"/>
        <w:rPr>
          <w:rFonts w:ascii="Arial" w:hAnsi="Arial" w:cs="Arial"/>
          <w:i/>
          <w:iCs/>
          <w:sz w:val="24"/>
          <w:szCs w:val="24"/>
          <w:lang w:val="cs-CZ"/>
        </w:rPr>
      </w:pPr>
      <w:r w:rsidRPr="00E37AD7">
        <w:rPr>
          <w:rFonts w:ascii="Arial" w:hAnsi="Arial" w:cs="Arial"/>
          <w:i/>
          <w:iCs/>
          <w:sz w:val="24"/>
          <w:szCs w:val="24"/>
          <w:lang w:val="cs-CZ"/>
        </w:rPr>
        <w:t>Poznámka k výši dotace: Výše uvedená pevně stanovená sazba může být krácena v návaznosti na disponibilní rozpočtové prostředky určené na tento dotační podprogram.</w:t>
      </w:r>
    </w:p>
    <w:p w14:paraId="2D8D6F65" w14:textId="77777777" w:rsidR="007639C1" w:rsidRPr="00E37AD7" w:rsidRDefault="007639C1" w:rsidP="007639C1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E37AD7">
        <w:rPr>
          <w:rFonts w:eastAsia="Times New Roman" w:cs="Arial"/>
          <w:b/>
          <w:sz w:val="24"/>
          <w:szCs w:val="24"/>
          <w:lang w:eastAsia="x-none"/>
        </w:rPr>
        <w:t>dmínky poskytnutí dotace</w:t>
      </w:r>
    </w:p>
    <w:p w14:paraId="25F735FB" w14:textId="77777777" w:rsidR="007639C1" w:rsidRPr="00E37AD7" w:rsidRDefault="007639C1" w:rsidP="007639C1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p</w:t>
      </w:r>
      <w:r w:rsidRPr="00E37AD7">
        <w:rPr>
          <w:rFonts w:eastAsia="Times New Roman" w:cs="Arial"/>
          <w:sz w:val="24"/>
          <w:szCs w:val="24"/>
          <w:lang w:val="x-none" w:eastAsia="x-none"/>
        </w:rPr>
        <w:t>ro účely tohoto dotačního podprogramu se chovatelem dojnic rozumí subjekt, kterému vznikly náklady na předmět podporované činnosti</w:t>
      </w:r>
      <w:r w:rsidRPr="00E37AD7">
        <w:rPr>
          <w:rFonts w:eastAsia="Times New Roman" w:cs="Arial"/>
          <w:sz w:val="24"/>
          <w:szCs w:val="24"/>
          <w:lang w:eastAsia="x-none"/>
        </w:rPr>
        <w:t>;</w:t>
      </w:r>
    </w:p>
    <w:p w14:paraId="17DEB22E" w14:textId="77777777" w:rsidR="007639C1" w:rsidRPr="00E37AD7" w:rsidRDefault="007639C1" w:rsidP="007639C1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SimSun;宋体" w:cs="Arial"/>
          <w:sz w:val="24"/>
          <w:szCs w:val="24"/>
          <w:lang w:val="x-none" w:eastAsia="x-none"/>
        </w:rPr>
        <w:t xml:space="preserve">příjemce dotace je povinen vést </w:t>
      </w:r>
      <w:r w:rsidRPr="00E37AD7">
        <w:rPr>
          <w:rFonts w:eastAsia="SimSun;宋体" w:cs="Arial"/>
          <w:sz w:val="24"/>
          <w:szCs w:val="24"/>
          <w:lang w:eastAsia="x-none"/>
        </w:rPr>
        <w:t xml:space="preserve">průkaznou </w:t>
      </w:r>
      <w:r w:rsidRPr="00E37AD7">
        <w:rPr>
          <w:rFonts w:eastAsia="SimSun;宋体" w:cs="Arial"/>
          <w:sz w:val="24"/>
          <w:szCs w:val="24"/>
          <w:lang w:val="x-none" w:eastAsia="x-none"/>
        </w:rPr>
        <w:t xml:space="preserve">stájovou evidenci o provádění opatření ke zlepšení stájového prostředí (ochlazování), vedoucí ke snížení tepelného stresu dojnic v letním období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(v minimálním rozsahu: registrační číslo hospodářství, případně stáje, datum/období, kdy žadatel zajistil provádění opatření vedoucí ke snížení tepelného stresu dojnic), </w:t>
      </w:r>
      <w:r w:rsidRPr="00E37AD7">
        <w:rPr>
          <w:rFonts w:eastAsia="SimSun;宋体" w:cs="Arial"/>
          <w:sz w:val="24"/>
          <w:szCs w:val="24"/>
          <w:lang w:val="x-none" w:eastAsia="x-none"/>
        </w:rPr>
        <w:t>kterou je povinen uchovávat nejméně po dobu 10 let od data poskytnutí dotace</w:t>
      </w:r>
      <w:r w:rsidRPr="00E37AD7">
        <w:rPr>
          <w:rFonts w:cs="Arial"/>
          <w:sz w:val="24"/>
          <w:szCs w:val="24"/>
        </w:rPr>
        <w:t>;</w:t>
      </w:r>
    </w:p>
    <w:p w14:paraId="556659F0" w14:textId="77777777" w:rsidR="007639C1" w:rsidRPr="00E37AD7" w:rsidRDefault="007639C1" w:rsidP="007639C1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registru (IZR)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evidovaných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ke dni 31.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10.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dle žadatelem ve formuláři s doklady prokazujícími nárok na dotaci uvedených a ošetřujícím veterinárním lékařem v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E37AD7">
        <w:rPr>
          <w:rFonts w:cs="Arial"/>
          <w:sz w:val="24"/>
          <w:szCs w:val="24"/>
        </w:rPr>
        <w:t>, případně stájí.</w:t>
      </w:r>
    </w:p>
    <w:p w14:paraId="6073D116" w14:textId="1B7D3779" w:rsidR="004A263B" w:rsidRDefault="004A263B" w:rsidP="007639C1"/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 Patkou">
    <w:charset w:val="02"/>
    <w:family w:val="auto"/>
    <w:pitch w:val="variable"/>
  </w:font>
  <w:font w:name="EUAlbertina">
    <w:altName w:val="Cambri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;宋体">
    <w:altName w:val="MS Gothic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D954241E"/>
    <w:lvl w:ilvl="0">
      <w:start w:val="1"/>
      <w:numFmt w:val="bullet"/>
      <w:pStyle w:val="slovn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2E036320"/>
    <w:multiLevelType w:val="hybridMultilevel"/>
    <w:tmpl w:val="EDB02B46"/>
    <w:lvl w:ilvl="0" w:tplc="205CDD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B1047"/>
    <w:multiLevelType w:val="hybridMultilevel"/>
    <w:tmpl w:val="3ECC7EAC"/>
    <w:lvl w:ilvl="0" w:tplc="04050013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096992"/>
    <w:multiLevelType w:val="hybridMultilevel"/>
    <w:tmpl w:val="BD6C7BD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72A30"/>
    <w:multiLevelType w:val="multilevel"/>
    <w:tmpl w:val="C4740906"/>
    <w:lvl w:ilvl="0">
      <w:start w:val="1"/>
      <w:numFmt w:val="decimal"/>
      <w:pStyle w:val="osnov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osnova3"/>
      <w:lvlText w:val="%1.%2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77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4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35B51529"/>
    <w:multiLevelType w:val="hybridMultilevel"/>
    <w:tmpl w:val="5560B948"/>
    <w:lvl w:ilvl="0" w:tplc="57EA44C2">
      <w:start w:val="2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13C61"/>
    <w:multiLevelType w:val="singleLevel"/>
    <w:tmpl w:val="28802DBE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956494C"/>
    <w:multiLevelType w:val="singleLevel"/>
    <w:tmpl w:val="468E0174"/>
    <w:lvl w:ilvl="0">
      <w:start w:val="4"/>
      <w:numFmt w:val="upperRoman"/>
      <w:pStyle w:val="slovn0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8" w15:restartNumberingAfterBreak="0">
    <w:nsid w:val="57BB56CA"/>
    <w:multiLevelType w:val="hybridMultilevel"/>
    <w:tmpl w:val="83888DE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BC38F3"/>
    <w:multiLevelType w:val="hybridMultilevel"/>
    <w:tmpl w:val="3E687886"/>
    <w:lvl w:ilvl="0" w:tplc="4F8875D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7D6689"/>
    <w:multiLevelType w:val="hybridMultilevel"/>
    <w:tmpl w:val="A310090E"/>
    <w:lvl w:ilvl="0" w:tplc="201070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7E1964"/>
    <w:multiLevelType w:val="hybridMultilevel"/>
    <w:tmpl w:val="477A74CA"/>
    <w:lvl w:ilvl="0" w:tplc="F6C4683E">
      <w:start w:val="1"/>
      <w:numFmt w:val="lowerLetter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A83DA7"/>
    <w:multiLevelType w:val="hybridMultilevel"/>
    <w:tmpl w:val="069E40F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9A57558"/>
    <w:multiLevelType w:val="multilevel"/>
    <w:tmpl w:val="7EA4C198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upperLetter"/>
      <w:lvlText w:val="%7)"/>
      <w:lvlJc w:val="left"/>
      <w:pPr>
        <w:ind w:left="36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9"/>
  </w:num>
  <w:num w:numId="5">
    <w:abstractNumId w:val="11"/>
  </w:num>
  <w:num w:numId="6">
    <w:abstractNumId w:val="2"/>
  </w:num>
  <w:num w:numId="7">
    <w:abstractNumId w:val="10"/>
  </w:num>
  <w:num w:numId="8">
    <w:abstractNumId w:val="1"/>
  </w:num>
  <w:num w:numId="9">
    <w:abstractNumId w:val="12"/>
  </w:num>
  <w:num w:numId="10">
    <w:abstractNumId w:val="6"/>
  </w:num>
  <w:num w:numId="11">
    <w:abstractNumId w:val="0"/>
  </w:num>
  <w:num w:numId="12">
    <w:abstractNumId w:val="4"/>
  </w:num>
  <w:num w:numId="13">
    <w:abstractNumId w:val="13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C1"/>
    <w:rsid w:val="004A263B"/>
    <w:rsid w:val="007639C1"/>
    <w:rsid w:val="0079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CCBB6"/>
  <w15:chartTrackingRefBased/>
  <w15:docId w15:val="{CF0C8417-308C-4E94-9383-722F6FFD6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639C1"/>
    <w:pPr>
      <w:spacing w:after="0" w:line="240" w:lineRule="auto"/>
    </w:pPr>
    <w:rPr>
      <w:rFonts w:ascii="Arial" w:eastAsia="Calibri" w:hAnsi="Arial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7639C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639C1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639C1"/>
    <w:pPr>
      <w:keepNext/>
      <w:keepLines/>
      <w:spacing w:before="200"/>
      <w:jc w:val="center"/>
      <w:outlineLvl w:val="2"/>
    </w:pPr>
    <w:rPr>
      <w:rFonts w:eastAsia="Times New Roman"/>
      <w:b/>
      <w:bCs/>
      <w:color w:val="000000"/>
      <w:sz w:val="28"/>
      <w:szCs w:val="24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7639C1"/>
    <w:pPr>
      <w:keepNext/>
      <w:keepLines/>
      <w:spacing w:before="200"/>
      <w:jc w:val="center"/>
      <w:outlineLvl w:val="3"/>
    </w:pPr>
    <w:rPr>
      <w:rFonts w:eastAsia="Times New Roman"/>
      <w:b/>
      <w:bCs/>
      <w:iCs/>
      <w:sz w:val="28"/>
      <w:szCs w:val="24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7639C1"/>
    <w:pPr>
      <w:keepNext/>
      <w:spacing w:before="120" w:line="240" w:lineRule="atLeast"/>
      <w:jc w:val="center"/>
      <w:outlineLvl w:val="4"/>
    </w:pPr>
    <w:rPr>
      <w:rFonts w:eastAsia="Times New Roman"/>
      <w:b/>
      <w:sz w:val="28"/>
      <w:szCs w:val="20"/>
      <w:lang w:val="x-none" w:eastAsia="x-none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7639C1"/>
    <w:pPr>
      <w:keepNext/>
      <w:keepLines/>
      <w:spacing w:before="200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7639C1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7639C1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7639C1"/>
    <w:rPr>
      <w:rFonts w:ascii="Arial" w:eastAsia="Times New Roman" w:hAnsi="Arial" w:cs="Times New Roman"/>
      <w:b/>
      <w:bCs/>
      <w:color w:val="000000"/>
      <w:sz w:val="28"/>
      <w:szCs w:val="24"/>
      <w:lang w:val="x-none" w:eastAsia="x-none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7639C1"/>
    <w:rPr>
      <w:rFonts w:ascii="Arial" w:eastAsia="Times New Roman" w:hAnsi="Arial" w:cs="Times New Roman"/>
      <w:b/>
      <w:bCs/>
      <w:iCs/>
      <w:sz w:val="28"/>
      <w:szCs w:val="24"/>
      <w:lang w:val="x-none" w:eastAsia="x-none"/>
    </w:rPr>
  </w:style>
  <w:style w:type="character" w:customStyle="1" w:styleId="Nadpis5Char">
    <w:name w:val="Nadpis 5 Char"/>
    <w:basedOn w:val="Standardnpsmoodstavce"/>
    <w:link w:val="Nadpis5"/>
    <w:qFormat/>
    <w:rsid w:val="007639C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customStyle="1" w:styleId="Nadpis6Char">
    <w:name w:val="Nadpis 6 Char"/>
    <w:basedOn w:val="Standardnpsmoodstavce"/>
    <w:link w:val="Nadpis6"/>
    <w:uiPriority w:val="9"/>
    <w:qFormat/>
    <w:rsid w:val="007639C1"/>
    <w:rPr>
      <w:rFonts w:ascii="Calibri Light" w:eastAsia="Times New Roman" w:hAnsi="Calibri Light" w:cs="Times New Roman"/>
      <w:i/>
      <w:iCs/>
      <w:color w:val="1F4D78"/>
      <w:sz w:val="24"/>
      <w:szCs w:val="24"/>
      <w:lang w:val="x-none" w:eastAsia="x-none"/>
    </w:rPr>
  </w:style>
  <w:style w:type="paragraph" w:styleId="Zkladntextodsazen3">
    <w:name w:val="Body Text Indent 3"/>
    <w:basedOn w:val="Normln"/>
    <w:link w:val="Zkladntextodsazen3Char"/>
    <w:uiPriority w:val="99"/>
    <w:unhideWhenUsed/>
    <w:qFormat/>
    <w:rsid w:val="007639C1"/>
    <w:pPr>
      <w:spacing w:after="120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qFormat/>
    <w:rsid w:val="007639C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Zkladntext">
    <w:name w:val="Body Text"/>
    <w:basedOn w:val="Normln"/>
    <w:link w:val="ZkladntextChar"/>
    <w:unhideWhenUsed/>
    <w:rsid w:val="007639C1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7639C1"/>
    <w:rPr>
      <w:rFonts w:ascii="Arial" w:eastAsia="Calibri" w:hAnsi="Arial" w:cs="Times New Roman"/>
      <w:lang w:val="x-none"/>
    </w:rPr>
  </w:style>
  <w:style w:type="paragraph" w:styleId="Zhlav">
    <w:name w:val="header"/>
    <w:basedOn w:val="Normln"/>
    <w:link w:val="ZhlavChar"/>
    <w:uiPriority w:val="99"/>
    <w:unhideWhenUsed/>
    <w:rsid w:val="007639C1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7639C1"/>
    <w:rPr>
      <w:rFonts w:ascii="Arial" w:eastAsia="Calibri" w:hAnsi="Arial" w:cs="Times New Roman"/>
      <w:lang w:val="x-none"/>
    </w:rPr>
  </w:style>
  <w:style w:type="paragraph" w:styleId="Zpat">
    <w:name w:val="footer"/>
    <w:basedOn w:val="Normln"/>
    <w:link w:val="ZpatChar"/>
    <w:uiPriority w:val="99"/>
    <w:unhideWhenUsed/>
    <w:rsid w:val="007639C1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qFormat/>
    <w:rsid w:val="007639C1"/>
    <w:rPr>
      <w:rFonts w:ascii="Arial" w:eastAsia="Calibri" w:hAnsi="Arial" w:cs="Times New Roman"/>
      <w:lang w:val="x-none"/>
    </w:rPr>
  </w:style>
  <w:style w:type="paragraph" w:styleId="Bezmezer">
    <w:name w:val="No Spacing"/>
    <w:uiPriority w:val="1"/>
    <w:qFormat/>
    <w:rsid w:val="007639C1"/>
    <w:pPr>
      <w:spacing w:after="0" w:line="240" w:lineRule="auto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unhideWhenUsed/>
    <w:qFormat/>
    <w:rsid w:val="007639C1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uiPriority w:val="99"/>
    <w:qFormat/>
    <w:rsid w:val="007639C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7639C1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7639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qFormat/>
    <w:rsid w:val="007639C1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qFormat/>
    <w:rsid w:val="007639C1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qFormat/>
    <w:rsid w:val="007639C1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ypedudocument">
    <w:name w:val="Type du document"/>
    <w:basedOn w:val="Normln"/>
    <w:next w:val="Datedadoption"/>
    <w:qFormat/>
    <w:rsid w:val="007639C1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Datedadoption">
    <w:name w:val="Date d'adoption"/>
    <w:basedOn w:val="Normln"/>
    <w:next w:val="Normln"/>
    <w:qFormat/>
    <w:rsid w:val="007639C1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lc">
    <w:name w:val="Normálc"/>
    <w:basedOn w:val="Normln"/>
    <w:qFormat/>
    <w:rsid w:val="007639C1"/>
    <w:rPr>
      <w:rFonts w:ascii="S Patkou" w:eastAsia="Times New Roman" w:hAnsi="S Patkou"/>
      <w:sz w:val="24"/>
      <w:szCs w:val="20"/>
      <w:lang w:eastAsia="cs-CZ"/>
    </w:rPr>
  </w:style>
  <w:style w:type="paragraph" w:customStyle="1" w:styleId="Style22">
    <w:name w:val="Style22"/>
    <w:qFormat/>
    <w:rsid w:val="007639C1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Formuledadoption">
    <w:name w:val="Formule d'adoption"/>
    <w:basedOn w:val="Normln"/>
    <w:next w:val="Normln"/>
    <w:qFormat/>
    <w:rsid w:val="007639C1"/>
    <w:pPr>
      <w:spacing w:before="120"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Normln"/>
    <w:qFormat/>
    <w:rsid w:val="007639C1"/>
    <w:pPr>
      <w:keepNext/>
      <w:keepLines/>
      <w:spacing w:before="240"/>
      <w:jc w:val="center"/>
      <w:outlineLvl w:val="5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7639C1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7639C1"/>
    <w:pPr>
      <w:tabs>
        <w:tab w:val="right" w:leader="dot" w:pos="9062"/>
      </w:tabs>
      <w:ind w:left="440" w:hanging="156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7639C1"/>
    <w:pPr>
      <w:tabs>
        <w:tab w:val="right" w:leader="dot" w:pos="9062"/>
      </w:tabs>
      <w:ind w:left="220"/>
    </w:pPr>
  </w:style>
  <w:style w:type="paragraph" w:styleId="Obsah1">
    <w:name w:val="toc 1"/>
    <w:basedOn w:val="Normln"/>
    <w:next w:val="Normln"/>
    <w:autoRedefine/>
    <w:unhideWhenUsed/>
    <w:qFormat/>
    <w:rsid w:val="007639C1"/>
  </w:style>
  <w:style w:type="character" w:styleId="Hypertextovodkaz">
    <w:name w:val="Hyperlink"/>
    <w:uiPriority w:val="99"/>
    <w:unhideWhenUsed/>
    <w:rsid w:val="007639C1"/>
    <w:rPr>
      <w:color w:val="0000FF"/>
      <w:u w:val="single"/>
    </w:rPr>
  </w:style>
  <w:style w:type="character" w:styleId="Znakapoznpodarou">
    <w:name w:val="footnote reference"/>
    <w:uiPriority w:val="99"/>
    <w:qFormat/>
    <w:rsid w:val="007639C1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7639C1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7639C1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qFormat/>
    <w:rsid w:val="007639C1"/>
    <w:pPr>
      <w:spacing w:after="120" w:line="480" w:lineRule="auto"/>
      <w:ind w:left="283"/>
    </w:pPr>
    <w:rPr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qFormat/>
    <w:rsid w:val="007639C1"/>
    <w:rPr>
      <w:rFonts w:ascii="Arial" w:eastAsia="Calibri" w:hAnsi="Arial" w:cs="Times New Roman"/>
      <w:lang w:val="x-none"/>
    </w:rPr>
  </w:style>
  <w:style w:type="character" w:styleId="Odkaznakoment">
    <w:name w:val="annotation reference"/>
    <w:uiPriority w:val="99"/>
    <w:semiHidden/>
    <w:unhideWhenUsed/>
    <w:qFormat/>
    <w:rsid w:val="007639C1"/>
    <w:rPr>
      <w:sz w:val="16"/>
      <w:szCs w:val="16"/>
    </w:rPr>
  </w:style>
  <w:style w:type="table" w:styleId="Mkatabulky">
    <w:name w:val="Table Grid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unhideWhenUsed/>
    <w:rsid w:val="007639C1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qFormat/>
    <w:rsid w:val="007639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Mkatabulky4">
    <w:name w:val="Mřížka tabulky4"/>
    <w:basedOn w:val="Normlntabulka"/>
    <w:next w:val="Mkatabulky"/>
    <w:uiPriority w:val="3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3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n0">
    <w:name w:val="číslování"/>
    <w:basedOn w:val="Normln"/>
    <w:qFormat/>
    <w:rsid w:val="007639C1"/>
    <w:pPr>
      <w:numPr>
        <w:numId w:val="1"/>
      </w:numPr>
      <w:spacing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odnadpis1">
    <w:name w:val="Podnadpis1"/>
    <w:uiPriority w:val="99"/>
    <w:qFormat/>
    <w:rsid w:val="007639C1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7639C1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7639C1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Odka">
    <w:name w:val="Oádka"/>
    <w:qFormat/>
    <w:rsid w:val="007639C1"/>
    <w:pPr>
      <w:spacing w:after="141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7639C1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vysvtlivekChar">
    <w:name w:val="Text vysvětlivek Char"/>
    <w:basedOn w:val="Standardnpsmoodstavce"/>
    <w:link w:val="Textvysvtlivek"/>
    <w:semiHidden/>
    <w:qFormat/>
    <w:rsid w:val="007639C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slostrnky">
    <w:name w:val="page number"/>
    <w:qFormat/>
    <w:rsid w:val="007639C1"/>
  </w:style>
  <w:style w:type="paragraph" w:customStyle="1" w:styleId="Styl2">
    <w:name w:val="Styl2"/>
    <w:basedOn w:val="Normln"/>
    <w:uiPriority w:val="99"/>
    <w:qFormat/>
    <w:rsid w:val="007639C1"/>
    <w:pPr>
      <w:numPr>
        <w:numId w:val="10"/>
      </w:numPr>
      <w:spacing w:before="6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nadpisPP">
    <w:name w:val="nadpisPP"/>
    <w:basedOn w:val="Normln"/>
    <w:qFormat/>
    <w:rsid w:val="007639C1"/>
    <w:pPr>
      <w:spacing w:before="120" w:line="360" w:lineRule="auto"/>
      <w:jc w:val="center"/>
      <w:outlineLvl w:val="0"/>
    </w:pPr>
    <w:rPr>
      <w:rFonts w:eastAsia="Times New Roman"/>
      <w:b/>
      <w:sz w:val="28"/>
      <w:szCs w:val="20"/>
      <w:lang w:eastAsia="cs-CZ"/>
    </w:rPr>
  </w:style>
  <w:style w:type="paragraph" w:styleId="Seznam2">
    <w:name w:val="List 2"/>
    <w:basedOn w:val="Normln"/>
    <w:rsid w:val="007639C1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Textpoznpodarou0">
    <w:name w:val="Text pozn. pod ?arou"/>
    <w:basedOn w:val="Normln"/>
    <w:qFormat/>
    <w:rsid w:val="007639C1"/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zkladntextmj">
    <w:name w:val="základní text můj"/>
    <w:basedOn w:val="Normln"/>
    <w:qFormat/>
    <w:rsid w:val="007639C1"/>
    <w:rPr>
      <w:rFonts w:ascii="Times New Roman" w:eastAsia="Times New Roman" w:hAnsi="Times New Roman"/>
      <w:sz w:val="24"/>
      <w:szCs w:val="20"/>
      <w:lang w:eastAsia="cs-CZ"/>
    </w:rPr>
  </w:style>
  <w:style w:type="paragraph" w:styleId="Seznam">
    <w:name w:val="List"/>
    <w:basedOn w:val="Normln"/>
    <w:unhideWhenUsed/>
    <w:rsid w:val="007639C1"/>
    <w:pPr>
      <w:ind w:left="283" w:hanging="283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Zkladntext31">
    <w:name w:val="Základní text 31"/>
    <w:basedOn w:val="Normln"/>
    <w:uiPriority w:val="99"/>
    <w:qFormat/>
    <w:rsid w:val="007639C1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Textpsmene">
    <w:name w:val="Text písmene"/>
    <w:basedOn w:val="Normln"/>
    <w:qFormat/>
    <w:rsid w:val="007639C1"/>
    <w:pPr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7639C1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7639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zev">
    <w:name w:val="Title"/>
    <w:basedOn w:val="Normln"/>
    <w:link w:val="NzevChar"/>
    <w:qFormat/>
    <w:rsid w:val="007639C1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qFormat/>
    <w:rsid w:val="007639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qFormat/>
    <w:rsid w:val="007639C1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styleId="Siln">
    <w:name w:val="Strong"/>
    <w:qFormat/>
    <w:rsid w:val="007639C1"/>
    <w:rPr>
      <w:b/>
    </w:rPr>
  </w:style>
  <w:style w:type="paragraph" w:customStyle="1" w:styleId="Text1">
    <w:name w:val="Text 1"/>
    <w:basedOn w:val="Normln"/>
    <w:qFormat/>
    <w:rsid w:val="007639C1"/>
    <w:pPr>
      <w:tabs>
        <w:tab w:val="left" w:pos="851"/>
        <w:tab w:val="left" w:pos="1418"/>
      </w:tabs>
      <w:spacing w:before="120" w:after="120"/>
      <w:ind w:left="85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Podnadpis">
    <w:name w:val="Subtitle"/>
    <w:aliases w:val="Podtitul"/>
    <w:basedOn w:val="Normln"/>
    <w:link w:val="PodnadpisChar1"/>
    <w:qFormat/>
    <w:rsid w:val="007639C1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qFormat/>
    <w:rsid w:val="007639C1"/>
    <w:rPr>
      <w:rFonts w:eastAsiaTheme="minorEastAsia"/>
      <w:color w:val="5A5A5A" w:themeColor="text1" w:themeTint="A5"/>
      <w:spacing w:val="15"/>
    </w:rPr>
  </w:style>
  <w:style w:type="character" w:customStyle="1" w:styleId="PodnadpisChar1">
    <w:name w:val="Podnadpis Char1"/>
    <w:aliases w:val="Podtitul Char"/>
    <w:link w:val="Podnadpis"/>
    <w:qFormat/>
    <w:rsid w:val="007639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xl31">
    <w:name w:val="xl31"/>
    <w:basedOn w:val="Normln"/>
    <w:qFormat/>
    <w:rsid w:val="007639C1"/>
    <w:pPr>
      <w:spacing w:before="100" w:after="100"/>
    </w:pPr>
    <w:rPr>
      <w:rFonts w:eastAsia="Times New Roman" w:cs="Arial"/>
      <w:sz w:val="24"/>
      <w:szCs w:val="24"/>
      <w:lang w:eastAsia="cs-CZ"/>
    </w:rPr>
  </w:style>
  <w:style w:type="paragraph" w:customStyle="1" w:styleId="tverce">
    <w:name w:val="čtverce"/>
    <w:basedOn w:val="Normln"/>
    <w:autoRedefine/>
    <w:qFormat/>
    <w:rsid w:val="007639C1"/>
    <w:pPr>
      <w:spacing w:before="40"/>
      <w:jc w:val="both"/>
    </w:pPr>
    <w:rPr>
      <w:rFonts w:eastAsia="Times New Roman"/>
      <w:sz w:val="24"/>
      <w:szCs w:val="20"/>
      <w:lang w:eastAsia="cs-CZ"/>
    </w:rPr>
  </w:style>
  <w:style w:type="paragraph" w:customStyle="1" w:styleId="odstavec">
    <w:name w:val="odstavec"/>
    <w:basedOn w:val="Normln"/>
    <w:qFormat/>
    <w:rsid w:val="007639C1"/>
    <w:pPr>
      <w:spacing w:before="120"/>
      <w:ind w:firstLine="709"/>
    </w:pPr>
    <w:rPr>
      <w:rFonts w:eastAsia="Times New Roman"/>
      <w:sz w:val="24"/>
      <w:szCs w:val="20"/>
      <w:lang w:eastAsia="cs-CZ"/>
    </w:rPr>
  </w:style>
  <w:style w:type="paragraph" w:customStyle="1" w:styleId="Normln0">
    <w:name w:val="Norm‡ln’"/>
    <w:qFormat/>
    <w:rsid w:val="007639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mj0">
    <w:name w:val="zkladntextmj"/>
    <w:basedOn w:val="Normln"/>
    <w:qFormat/>
    <w:rsid w:val="007639C1"/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Zkladntext22">
    <w:name w:val="Základní text 22"/>
    <w:basedOn w:val="Normln"/>
    <w:qFormat/>
    <w:rsid w:val="007639C1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lovn">
    <w:name w:val="slovn"/>
    <w:basedOn w:val="Normln"/>
    <w:qFormat/>
    <w:rsid w:val="007639C1"/>
    <w:pPr>
      <w:numPr>
        <w:numId w:val="11"/>
      </w:numPr>
      <w:spacing w:after="120"/>
      <w:jc w:val="both"/>
    </w:pPr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mezera">
    <w:name w:val="mezera"/>
    <w:basedOn w:val="Normln"/>
    <w:next w:val="Normln"/>
    <w:qFormat/>
    <w:rsid w:val="007639C1"/>
    <w:pPr>
      <w:jc w:val="both"/>
    </w:pPr>
    <w:rPr>
      <w:rFonts w:eastAsia="Times New Roman"/>
      <w:sz w:val="24"/>
      <w:szCs w:val="20"/>
      <w:lang w:eastAsia="cs-CZ"/>
    </w:rPr>
  </w:style>
  <w:style w:type="paragraph" w:styleId="FormtovanvHTML">
    <w:name w:val="HTML Preformatted"/>
    <w:basedOn w:val="Normln"/>
    <w:link w:val="FormtovanvHTMLChar"/>
    <w:qFormat/>
    <w:rsid w:val="007639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eastAsia="x-none"/>
    </w:rPr>
  </w:style>
  <w:style w:type="character" w:customStyle="1" w:styleId="FormtovanvHTMLChar">
    <w:name w:val="Formátovaný v HTML Char"/>
    <w:basedOn w:val="Standardnpsmoodstavce"/>
    <w:link w:val="FormtovanvHTML"/>
    <w:qFormat/>
    <w:rsid w:val="007639C1"/>
    <w:rPr>
      <w:rFonts w:ascii="Arial Unicode MS" w:eastAsia="Arial Unicode MS" w:hAnsi="Arial Unicode MS" w:cs="Times New Roman"/>
      <w:sz w:val="20"/>
      <w:szCs w:val="20"/>
      <w:lang w:val="x-none" w:eastAsia="x-none"/>
    </w:rPr>
  </w:style>
  <w:style w:type="paragraph" w:customStyle="1" w:styleId="tverce0">
    <w:name w:val="?tverce"/>
    <w:basedOn w:val="Normln"/>
    <w:qFormat/>
    <w:rsid w:val="007639C1"/>
    <w:pPr>
      <w:tabs>
        <w:tab w:val="left" w:pos="360"/>
      </w:tabs>
      <w:ind w:left="360" w:hanging="360"/>
      <w:jc w:val="both"/>
    </w:pPr>
    <w:rPr>
      <w:rFonts w:eastAsia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7639C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7639C1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7639C1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kladntext33">
    <w:name w:val="Základní text 33"/>
    <w:basedOn w:val="Normln"/>
    <w:qFormat/>
    <w:rsid w:val="007639C1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7639C1"/>
    <w:pPr>
      <w:spacing w:after="100" w:line="276" w:lineRule="auto"/>
      <w:ind w:left="660"/>
    </w:pPr>
    <w:rPr>
      <w:rFonts w:ascii="Calibri" w:eastAsia="Times New Roman" w:hAnsi="Calibri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7639C1"/>
    <w:pPr>
      <w:spacing w:after="100" w:line="276" w:lineRule="auto"/>
      <w:ind w:left="880"/>
    </w:pPr>
    <w:rPr>
      <w:rFonts w:ascii="Calibri" w:eastAsia="Times New Roman" w:hAnsi="Calibri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7639C1"/>
    <w:pPr>
      <w:spacing w:after="100" w:line="276" w:lineRule="auto"/>
      <w:ind w:left="1100"/>
    </w:pPr>
    <w:rPr>
      <w:rFonts w:ascii="Calibri" w:eastAsia="Times New Roman" w:hAnsi="Calibri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7639C1"/>
    <w:pPr>
      <w:spacing w:after="100" w:line="276" w:lineRule="auto"/>
      <w:ind w:left="1320"/>
    </w:pPr>
    <w:rPr>
      <w:rFonts w:ascii="Calibri" w:eastAsia="Times New Roman" w:hAnsi="Calibri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7639C1"/>
    <w:pPr>
      <w:spacing w:after="100" w:line="276" w:lineRule="auto"/>
      <w:ind w:left="1540"/>
    </w:pPr>
    <w:rPr>
      <w:rFonts w:ascii="Calibri" w:eastAsia="Times New Roman" w:hAnsi="Calibri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7639C1"/>
    <w:pPr>
      <w:spacing w:after="100" w:line="276" w:lineRule="auto"/>
      <w:ind w:left="1760"/>
    </w:pPr>
    <w:rPr>
      <w:rFonts w:ascii="Calibri" w:eastAsia="Times New Roman" w:hAnsi="Calibri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">
    <w:name w:val="Bez seznamu1"/>
    <w:next w:val="Bezseznamu"/>
    <w:uiPriority w:val="99"/>
    <w:semiHidden/>
    <w:unhideWhenUsed/>
    <w:rsid w:val="007639C1"/>
  </w:style>
  <w:style w:type="table" w:customStyle="1" w:styleId="Mkatabulky3">
    <w:name w:val="Mřížka tabulky3"/>
    <w:basedOn w:val="Normlntabulka"/>
    <w:next w:val="Mkatabulky"/>
    <w:uiPriority w:val="5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rtxtstd5">
    <w:name w:val="urtxtstd5"/>
    <w:qFormat/>
    <w:rsid w:val="007639C1"/>
    <w:rPr>
      <w:rFonts w:ascii="Tahoma" w:hAnsi="Tahoma" w:cs="Tahoma" w:hint="default"/>
      <w:b w:val="0"/>
      <w:bCs w:val="0"/>
      <w:i w:val="0"/>
      <w:iCs w:val="0"/>
      <w:color w:val="000000"/>
      <w:sz w:val="17"/>
      <w:szCs w:val="17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7639C1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7639C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Ukotvenpoznmkypodarou">
    <w:name w:val="Ukotvení poznámky pod čarou"/>
    <w:rsid w:val="007639C1"/>
    <w:rPr>
      <w:vertAlign w:val="superscript"/>
    </w:rPr>
  </w:style>
  <w:style w:type="paragraph" w:customStyle="1" w:styleId="Poznmkapodarou">
    <w:name w:val="Poznámka pod čarou"/>
    <w:basedOn w:val="Normln"/>
    <w:rsid w:val="007639C1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customStyle="1" w:styleId="EntRefer">
    <w:name w:val="EntRefer"/>
    <w:basedOn w:val="Normln"/>
    <w:qFormat/>
    <w:rsid w:val="007639C1"/>
    <w:pPr>
      <w:widowControl w:val="0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osnova2">
    <w:name w:val="osnova2"/>
    <w:basedOn w:val="Normln"/>
    <w:qFormat/>
    <w:rsid w:val="007639C1"/>
    <w:pPr>
      <w:numPr>
        <w:numId w:val="12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120"/>
    </w:pPr>
    <w:rPr>
      <w:rFonts w:eastAsia="Times New Roman" w:cs="Arial"/>
      <w:b/>
      <w:sz w:val="20"/>
      <w:szCs w:val="20"/>
      <w:lang w:eastAsia="cs-CZ"/>
    </w:rPr>
  </w:style>
  <w:style w:type="paragraph" w:customStyle="1" w:styleId="osnova3">
    <w:name w:val="osnova3"/>
    <w:basedOn w:val="Normln"/>
    <w:qFormat/>
    <w:rsid w:val="007639C1"/>
    <w:pPr>
      <w:numPr>
        <w:ilvl w:val="1"/>
        <w:numId w:val="12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60"/>
    </w:pPr>
    <w:rPr>
      <w:rFonts w:eastAsia="Times New Roman" w:cs="Arial"/>
      <w:sz w:val="20"/>
      <w:szCs w:val="20"/>
      <w:lang w:eastAsia="cs-CZ"/>
    </w:rPr>
  </w:style>
  <w:style w:type="paragraph" w:customStyle="1" w:styleId="l4">
    <w:name w:val="l4"/>
    <w:basedOn w:val="Normln"/>
    <w:qFormat/>
    <w:rsid w:val="007639C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Internetovodkaz">
    <w:name w:val="Internetový odkaz"/>
    <w:unhideWhenUsed/>
    <w:rsid w:val="007639C1"/>
    <w:rPr>
      <w:color w:val="0563C1"/>
      <w:u w:val="single"/>
    </w:rPr>
  </w:style>
  <w:style w:type="character" w:styleId="Sledovanodkaz">
    <w:name w:val="FollowedHyperlink"/>
    <w:uiPriority w:val="99"/>
    <w:semiHidden/>
    <w:unhideWhenUsed/>
    <w:qFormat/>
    <w:rsid w:val="007639C1"/>
    <w:rPr>
      <w:color w:val="954F72"/>
      <w:u w:val="single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7639C1"/>
    <w:rPr>
      <w:rFonts w:ascii="Times New Roman" w:eastAsia="Times New Roman" w:hAnsi="Times New Roman"/>
      <w:b/>
      <w:bCs/>
    </w:rPr>
  </w:style>
  <w:style w:type="character" w:customStyle="1" w:styleId="Znakypropoznmkupodarou">
    <w:name w:val="Znaky pro poznámku pod čarou"/>
    <w:qFormat/>
    <w:rsid w:val="007639C1"/>
  </w:style>
  <w:style w:type="character" w:customStyle="1" w:styleId="Ukotvenvysvtlivky">
    <w:name w:val="Ukotvení vysvětlivky"/>
    <w:rsid w:val="007639C1"/>
    <w:rPr>
      <w:vertAlign w:val="superscript"/>
    </w:rPr>
  </w:style>
  <w:style w:type="character" w:customStyle="1" w:styleId="Znakyprovysvtlivky">
    <w:name w:val="Znaky pro vysvětlivky"/>
    <w:qFormat/>
    <w:rsid w:val="007639C1"/>
  </w:style>
  <w:style w:type="paragraph" w:customStyle="1" w:styleId="Nadpis">
    <w:name w:val="Nadpis"/>
    <w:basedOn w:val="Normln"/>
    <w:next w:val="Tlotextu"/>
    <w:qFormat/>
    <w:rsid w:val="007639C1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cs-CZ"/>
    </w:rPr>
  </w:style>
  <w:style w:type="paragraph" w:customStyle="1" w:styleId="Tlotextu">
    <w:name w:val="Tělo textu"/>
    <w:basedOn w:val="Normln"/>
    <w:rsid w:val="007639C1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Popisek">
    <w:name w:val="Popisek"/>
    <w:basedOn w:val="Normln"/>
    <w:rsid w:val="007639C1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Rejstk">
    <w:name w:val="Rejstřík"/>
    <w:basedOn w:val="Normln"/>
    <w:qFormat/>
    <w:rsid w:val="007639C1"/>
    <w:pPr>
      <w:suppressLineNumbers/>
      <w:spacing w:after="200" w:line="276" w:lineRule="auto"/>
    </w:pPr>
    <w:rPr>
      <w:rFonts w:ascii="Calibri" w:eastAsia="Times New Roman" w:hAnsi="Calibri" w:cs="Mangal"/>
      <w:lang w:eastAsia="cs-CZ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7639C1"/>
    <w:pPr>
      <w:spacing w:after="200"/>
    </w:pPr>
    <w:rPr>
      <w:rFonts w:cstheme="minorBidi"/>
      <w:b/>
      <w:bCs/>
      <w:sz w:val="22"/>
      <w:szCs w:val="22"/>
      <w:lang w:val="cs-CZ" w:eastAsia="en-US"/>
    </w:rPr>
  </w:style>
  <w:style w:type="character" w:customStyle="1" w:styleId="PedmtkomenteChar1">
    <w:name w:val="Předmět komentáře Char1"/>
    <w:basedOn w:val="TextkomenteChar"/>
    <w:uiPriority w:val="99"/>
    <w:semiHidden/>
    <w:qFormat/>
    <w:rsid w:val="007639C1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xtpoznpodarouChar1">
    <w:name w:val="Text pozn. pod čarou Char1"/>
    <w:qFormat/>
    <w:rsid w:val="007639C1"/>
    <w:rPr>
      <w:rFonts w:ascii="Calibri" w:eastAsia="Calibri" w:hAnsi="Calibri" w:cs="Times New Roman"/>
      <w:szCs w:val="20"/>
      <w:lang w:eastAsia="en-US" w:bidi="ar-SA"/>
    </w:rPr>
  </w:style>
  <w:style w:type="paragraph" w:customStyle="1" w:styleId="Podnadpis2">
    <w:name w:val="Podnadpis2"/>
    <w:uiPriority w:val="99"/>
    <w:qFormat/>
    <w:rsid w:val="007639C1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character" w:customStyle="1" w:styleId="WW8Num3z0">
    <w:name w:val="WW8Num3z0"/>
    <w:qFormat/>
    <w:rsid w:val="007639C1"/>
  </w:style>
  <w:style w:type="character" w:customStyle="1" w:styleId="WW8Num4z0">
    <w:name w:val="WW8Num4z0"/>
    <w:qFormat/>
    <w:rsid w:val="007639C1"/>
  </w:style>
  <w:style w:type="character" w:customStyle="1" w:styleId="WW8Num6z0">
    <w:name w:val="WW8Num6z0"/>
    <w:qFormat/>
    <w:rsid w:val="007639C1"/>
  </w:style>
  <w:style w:type="character" w:customStyle="1" w:styleId="WW8Num6z1">
    <w:name w:val="WW8Num6z1"/>
    <w:qFormat/>
    <w:rsid w:val="007639C1"/>
  </w:style>
  <w:style w:type="character" w:customStyle="1" w:styleId="WW8Num6z2">
    <w:name w:val="WW8Num6z2"/>
    <w:qFormat/>
    <w:rsid w:val="007639C1"/>
  </w:style>
  <w:style w:type="character" w:customStyle="1" w:styleId="WW8Num6z3">
    <w:name w:val="WW8Num6z3"/>
    <w:qFormat/>
    <w:rsid w:val="007639C1"/>
  </w:style>
  <w:style w:type="character" w:customStyle="1" w:styleId="WW8Num6z4">
    <w:name w:val="WW8Num6z4"/>
    <w:qFormat/>
    <w:rsid w:val="007639C1"/>
  </w:style>
  <w:style w:type="character" w:customStyle="1" w:styleId="WW8Num6z5">
    <w:name w:val="WW8Num6z5"/>
    <w:qFormat/>
    <w:rsid w:val="007639C1"/>
  </w:style>
  <w:style w:type="character" w:customStyle="1" w:styleId="WW8Num6z6">
    <w:name w:val="WW8Num6z6"/>
    <w:qFormat/>
    <w:rsid w:val="007639C1"/>
  </w:style>
  <w:style w:type="character" w:customStyle="1" w:styleId="WW8Num6z7">
    <w:name w:val="WW8Num6z7"/>
    <w:qFormat/>
    <w:rsid w:val="007639C1"/>
  </w:style>
  <w:style w:type="character" w:customStyle="1" w:styleId="WW8Num6z8">
    <w:name w:val="WW8Num6z8"/>
    <w:qFormat/>
    <w:rsid w:val="007639C1"/>
  </w:style>
  <w:style w:type="character" w:customStyle="1" w:styleId="WW8Num7z0">
    <w:name w:val="WW8Num7z0"/>
    <w:qFormat/>
    <w:rsid w:val="007639C1"/>
  </w:style>
  <w:style w:type="character" w:customStyle="1" w:styleId="WW8Num7z1">
    <w:name w:val="WW8Num7z1"/>
    <w:qFormat/>
    <w:rsid w:val="007639C1"/>
  </w:style>
  <w:style w:type="character" w:customStyle="1" w:styleId="WW8Num7z2">
    <w:name w:val="WW8Num7z2"/>
    <w:qFormat/>
    <w:rsid w:val="007639C1"/>
  </w:style>
  <w:style w:type="character" w:customStyle="1" w:styleId="WW8Num7z3">
    <w:name w:val="WW8Num7z3"/>
    <w:qFormat/>
    <w:rsid w:val="007639C1"/>
  </w:style>
  <w:style w:type="character" w:customStyle="1" w:styleId="WW8Num7z4">
    <w:name w:val="WW8Num7z4"/>
    <w:qFormat/>
    <w:rsid w:val="007639C1"/>
  </w:style>
  <w:style w:type="character" w:customStyle="1" w:styleId="WW8Num7z5">
    <w:name w:val="WW8Num7z5"/>
    <w:qFormat/>
    <w:rsid w:val="007639C1"/>
  </w:style>
  <w:style w:type="character" w:customStyle="1" w:styleId="WW8Num7z6">
    <w:name w:val="WW8Num7z6"/>
    <w:qFormat/>
    <w:rsid w:val="007639C1"/>
  </w:style>
  <w:style w:type="character" w:customStyle="1" w:styleId="WW8Num7z7">
    <w:name w:val="WW8Num7z7"/>
    <w:qFormat/>
    <w:rsid w:val="007639C1"/>
  </w:style>
  <w:style w:type="character" w:customStyle="1" w:styleId="WW8Num7z8">
    <w:name w:val="WW8Num7z8"/>
    <w:qFormat/>
    <w:rsid w:val="007639C1"/>
  </w:style>
  <w:style w:type="character" w:customStyle="1" w:styleId="WW8Num5z0">
    <w:name w:val="WW8Num5z0"/>
    <w:qFormat/>
    <w:rsid w:val="007639C1"/>
  </w:style>
  <w:style w:type="numbering" w:customStyle="1" w:styleId="WW8Num3">
    <w:name w:val="WW8Num3"/>
    <w:rsid w:val="007639C1"/>
  </w:style>
  <w:style w:type="numbering" w:customStyle="1" w:styleId="WW8Num4">
    <w:name w:val="WW8Num4"/>
    <w:rsid w:val="007639C1"/>
  </w:style>
  <w:style w:type="numbering" w:customStyle="1" w:styleId="WW8Num6">
    <w:name w:val="WW8Num6"/>
    <w:rsid w:val="007639C1"/>
  </w:style>
  <w:style w:type="numbering" w:customStyle="1" w:styleId="WW8Num7">
    <w:name w:val="WW8Num7"/>
    <w:rsid w:val="007639C1"/>
  </w:style>
  <w:style w:type="numbering" w:customStyle="1" w:styleId="WW8Num5">
    <w:name w:val="WW8Num5"/>
    <w:rsid w:val="007639C1"/>
  </w:style>
  <w:style w:type="paragraph" w:customStyle="1" w:styleId="UZEI-logo">
    <w:name w:val="UZEI-logo"/>
    <w:basedOn w:val="Normln"/>
    <w:next w:val="M-nzev"/>
    <w:qFormat/>
    <w:rsid w:val="007639C1"/>
    <w:pPr>
      <w:keepNext/>
      <w:spacing w:before="120"/>
      <w:jc w:val="center"/>
    </w:pPr>
    <w:rPr>
      <w:rFonts w:eastAsia="Times New Roman"/>
      <w:b/>
      <w:caps/>
      <w:kern w:val="28"/>
      <w:sz w:val="20"/>
      <w:szCs w:val="24"/>
      <w:lang w:eastAsia="cs-CZ"/>
    </w:rPr>
  </w:style>
  <w:style w:type="paragraph" w:customStyle="1" w:styleId="M-nzev">
    <w:name w:val="MÚ - název"/>
    <w:basedOn w:val="Normln"/>
    <w:next w:val="M-T4102"/>
    <w:qFormat/>
    <w:rsid w:val="007639C1"/>
    <w:pPr>
      <w:pBdr>
        <w:bottom w:val="single" w:sz="4" w:space="1" w:color="548DD4"/>
      </w:pBdr>
      <w:spacing w:before="2160"/>
      <w:jc w:val="center"/>
    </w:pPr>
    <w:rPr>
      <w:rFonts w:eastAsia="Times New Roman" w:cs="Arial"/>
      <w:sz w:val="56"/>
      <w:szCs w:val="56"/>
      <w:lang w:eastAsia="cs-CZ"/>
    </w:rPr>
  </w:style>
  <w:style w:type="paragraph" w:customStyle="1" w:styleId="M-termnodevzdn">
    <w:name w:val="MÚ - termín odevzdání"/>
    <w:basedOn w:val="Normln"/>
    <w:next w:val="Nadpis1"/>
    <w:qFormat/>
    <w:rsid w:val="007639C1"/>
    <w:pPr>
      <w:spacing w:before="5400"/>
      <w:jc w:val="center"/>
    </w:pPr>
    <w:rPr>
      <w:rFonts w:eastAsia="Times New Roman" w:cs="Arial"/>
      <w:sz w:val="20"/>
      <w:szCs w:val="24"/>
      <w:lang w:eastAsia="cs-CZ"/>
    </w:rPr>
  </w:style>
  <w:style w:type="paragraph" w:customStyle="1" w:styleId="M-termnzadn">
    <w:name w:val="MÚ - termín zadání"/>
    <w:basedOn w:val="Normln"/>
    <w:next w:val="M-termnodevzdn"/>
    <w:qFormat/>
    <w:rsid w:val="007639C1"/>
    <w:pPr>
      <w:spacing w:before="24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paragraph" w:customStyle="1" w:styleId="M-T4102">
    <w:name w:val="MÚ - TÚ 4102"/>
    <w:basedOn w:val="Normln"/>
    <w:next w:val="M-zadavatel"/>
    <w:qFormat/>
    <w:rsid w:val="007639C1"/>
    <w:pPr>
      <w:spacing w:before="240"/>
      <w:jc w:val="center"/>
    </w:pPr>
    <w:rPr>
      <w:rFonts w:eastAsia="Times New Roman"/>
      <w:sz w:val="20"/>
      <w:szCs w:val="24"/>
      <w:lang w:eastAsia="cs-CZ"/>
    </w:rPr>
  </w:style>
  <w:style w:type="paragraph" w:customStyle="1" w:styleId="M-zadavatel">
    <w:name w:val="MÚ - zadavatel"/>
    <w:basedOn w:val="Normln"/>
    <w:next w:val="M-termnzadn"/>
    <w:qFormat/>
    <w:rsid w:val="007639C1"/>
    <w:pPr>
      <w:spacing w:before="180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table" w:customStyle="1" w:styleId="Mkatabulky5">
    <w:name w:val="Mřížka tabulky5"/>
    <w:basedOn w:val="Normlntabulka"/>
    <w:next w:val="Mkatabulky"/>
    <w:uiPriority w:val="5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5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3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qFormat/>
    <w:rsid w:val="007639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210">
    <w:name w:val="zkladntext21"/>
    <w:basedOn w:val="Normln"/>
    <w:qFormat/>
    <w:rsid w:val="007639C1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cs-CZ"/>
    </w:rPr>
  </w:style>
  <w:style w:type="numbering" w:customStyle="1" w:styleId="Bezseznamu2">
    <w:name w:val="Bez seznamu2"/>
    <w:next w:val="Bezseznamu"/>
    <w:uiPriority w:val="99"/>
    <w:semiHidden/>
    <w:unhideWhenUsed/>
    <w:rsid w:val="007639C1"/>
  </w:style>
  <w:style w:type="table" w:customStyle="1" w:styleId="Mkatabulky7">
    <w:name w:val="Mřížka tabulky7"/>
    <w:basedOn w:val="Normlntabulka"/>
    <w:next w:val="Mkatabulky"/>
    <w:uiPriority w:val="3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3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">
    <w:name w:val="Mřížka tabulky421"/>
    <w:basedOn w:val="Normlntabulka"/>
    <w:next w:val="Mkatabulky"/>
    <w:uiPriority w:val="3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5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5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">
    <w:name w:val="Bez seznamu11"/>
    <w:next w:val="Bezseznamu"/>
    <w:uiPriority w:val="99"/>
    <w:semiHidden/>
    <w:unhideWhenUsed/>
    <w:rsid w:val="007639C1"/>
  </w:style>
  <w:style w:type="table" w:customStyle="1" w:styleId="Mkatabulky31">
    <w:name w:val="Mřížka tabulky31"/>
    <w:basedOn w:val="Normlntabulka"/>
    <w:next w:val="Mkatabulky"/>
    <w:uiPriority w:val="5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">
    <w:name w:val="WW8Num31"/>
    <w:rsid w:val="007639C1"/>
  </w:style>
  <w:style w:type="numbering" w:customStyle="1" w:styleId="WW8Num41">
    <w:name w:val="WW8Num41"/>
    <w:rsid w:val="007639C1"/>
  </w:style>
  <w:style w:type="numbering" w:customStyle="1" w:styleId="WW8Num61">
    <w:name w:val="WW8Num61"/>
    <w:rsid w:val="007639C1"/>
  </w:style>
  <w:style w:type="numbering" w:customStyle="1" w:styleId="WW8Num71">
    <w:name w:val="WW8Num71"/>
    <w:rsid w:val="007639C1"/>
  </w:style>
  <w:style w:type="numbering" w:customStyle="1" w:styleId="WW8Num51">
    <w:name w:val="WW8Num51"/>
    <w:rsid w:val="007639C1"/>
  </w:style>
  <w:style w:type="table" w:customStyle="1" w:styleId="Mkatabulky51">
    <w:name w:val="Mřížka tabulky51"/>
    <w:basedOn w:val="Normlntabulka"/>
    <w:next w:val="Mkatabulky"/>
    <w:uiPriority w:val="5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5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">
    <w:name w:val="Mřížka tabulky411"/>
    <w:basedOn w:val="Normlntabulka"/>
    <w:next w:val="Mkatabulky"/>
    <w:uiPriority w:val="3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39"/>
    <w:rsid w:val="007639C1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39"/>
    <w:rsid w:val="007639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3">
    <w:name w:val="Bez seznamu3"/>
    <w:next w:val="Bezseznamu"/>
    <w:uiPriority w:val="99"/>
    <w:semiHidden/>
    <w:unhideWhenUsed/>
    <w:rsid w:val="007639C1"/>
  </w:style>
  <w:style w:type="paragraph" w:customStyle="1" w:styleId="footnotedescription">
    <w:name w:val="footnote description"/>
    <w:next w:val="Normln"/>
    <w:link w:val="footnotedescriptionChar"/>
    <w:hidden/>
    <w:qFormat/>
    <w:rsid w:val="007639C1"/>
    <w:pPr>
      <w:spacing w:after="0"/>
      <w:ind w:left="111"/>
    </w:pPr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descriptionChar">
    <w:name w:val="footnote description Char"/>
    <w:link w:val="footnotedescription"/>
    <w:qFormat/>
    <w:rsid w:val="007639C1"/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mark">
    <w:name w:val="footnote mark"/>
    <w:hidden/>
    <w:qFormat/>
    <w:rsid w:val="007639C1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sid w:val="007639C1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3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3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">
    <w:name w:val="Mřížka tabulky422"/>
    <w:basedOn w:val="Normlntabulka"/>
    <w:next w:val="Mkatabulky"/>
    <w:uiPriority w:val="3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5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5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2">
    <w:name w:val="Bez seznamu12"/>
    <w:next w:val="Bezseznamu"/>
    <w:uiPriority w:val="99"/>
    <w:semiHidden/>
    <w:unhideWhenUsed/>
    <w:rsid w:val="007639C1"/>
  </w:style>
  <w:style w:type="table" w:customStyle="1" w:styleId="Mkatabulky32">
    <w:name w:val="Mřížka tabulky32"/>
    <w:basedOn w:val="Normlntabulka"/>
    <w:next w:val="Mkatabulky"/>
    <w:uiPriority w:val="5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2">
    <w:name w:val="WW8Num32"/>
    <w:rsid w:val="007639C1"/>
  </w:style>
  <w:style w:type="numbering" w:customStyle="1" w:styleId="WW8Num42">
    <w:name w:val="WW8Num42"/>
    <w:rsid w:val="007639C1"/>
  </w:style>
  <w:style w:type="numbering" w:customStyle="1" w:styleId="WW8Num62">
    <w:name w:val="WW8Num62"/>
    <w:rsid w:val="007639C1"/>
  </w:style>
  <w:style w:type="numbering" w:customStyle="1" w:styleId="WW8Num72">
    <w:name w:val="WW8Num72"/>
    <w:rsid w:val="007639C1"/>
  </w:style>
  <w:style w:type="numbering" w:customStyle="1" w:styleId="WW8Num52">
    <w:name w:val="WW8Num52"/>
    <w:rsid w:val="007639C1"/>
  </w:style>
  <w:style w:type="table" w:customStyle="1" w:styleId="Mkatabulky52">
    <w:name w:val="Mřížka tabulky52"/>
    <w:basedOn w:val="Normlntabulka"/>
    <w:next w:val="Mkatabulky"/>
    <w:uiPriority w:val="5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">
    <w:name w:val="Mřížka tabulky62"/>
    <w:basedOn w:val="Normlntabulka"/>
    <w:next w:val="Mkatabulky"/>
    <w:uiPriority w:val="5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">
    <w:name w:val="Mřížka tabulky412"/>
    <w:basedOn w:val="Normlntabulka"/>
    <w:next w:val="Mkatabulky"/>
    <w:uiPriority w:val="3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21">
    <w:name w:val="Bez seznamu21"/>
    <w:next w:val="Bezseznamu"/>
    <w:uiPriority w:val="99"/>
    <w:semiHidden/>
    <w:unhideWhenUsed/>
    <w:rsid w:val="007639C1"/>
  </w:style>
  <w:style w:type="table" w:customStyle="1" w:styleId="Mkatabulky71">
    <w:name w:val="Mřížka tabulky71"/>
    <w:basedOn w:val="Normlntabulka"/>
    <w:next w:val="Mkatabulky"/>
    <w:uiPriority w:val="3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">
    <w:name w:val="Mřížka tabulky431"/>
    <w:basedOn w:val="Normlntabulka"/>
    <w:next w:val="Mkatabulky"/>
    <w:uiPriority w:val="3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">
    <w:name w:val="Mřížka tabulky4211"/>
    <w:basedOn w:val="Normlntabulka"/>
    <w:next w:val="Mkatabulky"/>
    <w:uiPriority w:val="3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uiPriority w:val="5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5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1">
    <w:name w:val="Bez seznamu111"/>
    <w:next w:val="Bezseznamu"/>
    <w:uiPriority w:val="99"/>
    <w:semiHidden/>
    <w:unhideWhenUsed/>
    <w:rsid w:val="007639C1"/>
  </w:style>
  <w:style w:type="table" w:customStyle="1" w:styleId="Mkatabulky311">
    <w:name w:val="Mřížka tabulky311"/>
    <w:basedOn w:val="Normlntabulka"/>
    <w:next w:val="Mkatabulky"/>
    <w:uiPriority w:val="5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1">
    <w:name w:val="WW8Num311"/>
    <w:rsid w:val="007639C1"/>
  </w:style>
  <w:style w:type="numbering" w:customStyle="1" w:styleId="WW8Num411">
    <w:name w:val="WW8Num411"/>
    <w:rsid w:val="007639C1"/>
  </w:style>
  <w:style w:type="numbering" w:customStyle="1" w:styleId="WW8Num611">
    <w:name w:val="WW8Num611"/>
    <w:rsid w:val="007639C1"/>
  </w:style>
  <w:style w:type="numbering" w:customStyle="1" w:styleId="WW8Num711">
    <w:name w:val="WW8Num711"/>
    <w:rsid w:val="007639C1"/>
  </w:style>
  <w:style w:type="numbering" w:customStyle="1" w:styleId="WW8Num511">
    <w:name w:val="WW8Num511"/>
    <w:rsid w:val="007639C1"/>
  </w:style>
  <w:style w:type="table" w:customStyle="1" w:styleId="Mkatabulky511">
    <w:name w:val="Mřížka tabulky511"/>
    <w:basedOn w:val="Normlntabulka"/>
    <w:next w:val="Mkatabulky"/>
    <w:uiPriority w:val="5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">
    <w:name w:val="Mřížka tabulky611"/>
    <w:basedOn w:val="Normlntabulka"/>
    <w:next w:val="Mkatabulky"/>
    <w:uiPriority w:val="5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">
    <w:name w:val="Mřížka tabulky4111"/>
    <w:basedOn w:val="Normlntabulka"/>
    <w:next w:val="Mkatabulky"/>
    <w:uiPriority w:val="3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39"/>
    <w:rsid w:val="007639C1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">
    <w:name w:val="Mřížka tabulky91"/>
    <w:basedOn w:val="Normlntabulka"/>
    <w:next w:val="Mkatabulky"/>
    <w:uiPriority w:val="39"/>
    <w:rsid w:val="007639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7639C1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seznamu4">
    <w:name w:val="Bez seznamu4"/>
    <w:next w:val="Bezseznamu"/>
    <w:uiPriority w:val="99"/>
    <w:semiHidden/>
    <w:unhideWhenUsed/>
    <w:rsid w:val="007639C1"/>
  </w:style>
  <w:style w:type="character" w:customStyle="1" w:styleId="FootnoteCharacters">
    <w:name w:val="Footnote Characters"/>
    <w:qFormat/>
    <w:rsid w:val="007639C1"/>
    <w:rPr>
      <w:vertAlign w:val="superscript"/>
    </w:rPr>
  </w:style>
  <w:style w:type="character" w:customStyle="1" w:styleId="ListLabel1">
    <w:name w:val="ListLabel 1"/>
    <w:qFormat/>
    <w:rsid w:val="007639C1"/>
    <w:rPr>
      <w:rFonts w:cs="Times New Roman"/>
    </w:rPr>
  </w:style>
  <w:style w:type="character" w:customStyle="1" w:styleId="ListLabel2">
    <w:name w:val="ListLabel 2"/>
    <w:qFormat/>
    <w:rsid w:val="007639C1"/>
    <w:rPr>
      <w:rFonts w:cs="Times New Roman"/>
    </w:rPr>
  </w:style>
  <w:style w:type="character" w:customStyle="1" w:styleId="ListLabel3">
    <w:name w:val="ListLabel 3"/>
    <w:qFormat/>
    <w:rsid w:val="007639C1"/>
    <w:rPr>
      <w:rFonts w:cs="Times New Roman"/>
    </w:rPr>
  </w:style>
  <w:style w:type="character" w:customStyle="1" w:styleId="ListLabel4">
    <w:name w:val="ListLabel 4"/>
    <w:qFormat/>
    <w:rsid w:val="007639C1"/>
    <w:rPr>
      <w:rFonts w:cs="Times New Roman"/>
    </w:rPr>
  </w:style>
  <w:style w:type="character" w:customStyle="1" w:styleId="ListLabel5">
    <w:name w:val="ListLabel 5"/>
    <w:qFormat/>
    <w:rsid w:val="007639C1"/>
    <w:rPr>
      <w:rFonts w:cs="Times New Roman"/>
    </w:rPr>
  </w:style>
  <w:style w:type="character" w:customStyle="1" w:styleId="ListLabel6">
    <w:name w:val="ListLabel 6"/>
    <w:qFormat/>
    <w:rsid w:val="007639C1"/>
    <w:rPr>
      <w:rFonts w:cs="Times New Roman"/>
    </w:rPr>
  </w:style>
  <w:style w:type="character" w:customStyle="1" w:styleId="ListLabel7">
    <w:name w:val="ListLabel 7"/>
    <w:qFormat/>
    <w:rsid w:val="007639C1"/>
    <w:rPr>
      <w:rFonts w:cs="Times New Roman"/>
    </w:rPr>
  </w:style>
  <w:style w:type="character" w:customStyle="1" w:styleId="ListLabel8">
    <w:name w:val="ListLabel 8"/>
    <w:qFormat/>
    <w:rsid w:val="007639C1"/>
    <w:rPr>
      <w:rFonts w:cs="Times New Roman"/>
    </w:rPr>
  </w:style>
  <w:style w:type="character" w:customStyle="1" w:styleId="ListLabel9">
    <w:name w:val="ListLabel 9"/>
    <w:qFormat/>
    <w:rsid w:val="007639C1"/>
    <w:rPr>
      <w:rFonts w:cs="Times New Roman"/>
    </w:rPr>
  </w:style>
  <w:style w:type="character" w:customStyle="1" w:styleId="ListLabel10">
    <w:name w:val="ListLabel 10"/>
    <w:qFormat/>
    <w:rsid w:val="007639C1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vertAlign w:val="baseline"/>
    </w:rPr>
  </w:style>
  <w:style w:type="character" w:customStyle="1" w:styleId="ListLabel11">
    <w:name w:val="ListLabel 11"/>
    <w:qFormat/>
    <w:rsid w:val="007639C1"/>
    <w:rPr>
      <w:rFonts w:cs="Courier New"/>
    </w:rPr>
  </w:style>
  <w:style w:type="character" w:customStyle="1" w:styleId="ListLabel12">
    <w:name w:val="ListLabel 12"/>
    <w:qFormat/>
    <w:rsid w:val="007639C1"/>
    <w:rPr>
      <w:rFonts w:cs="Courier New"/>
    </w:rPr>
  </w:style>
  <w:style w:type="character" w:customStyle="1" w:styleId="ListLabel13">
    <w:name w:val="ListLabel 13"/>
    <w:qFormat/>
    <w:rsid w:val="007639C1"/>
    <w:rPr>
      <w:rFonts w:cs="Courier New"/>
    </w:rPr>
  </w:style>
  <w:style w:type="character" w:customStyle="1" w:styleId="ListLabel14">
    <w:name w:val="ListLabel 14"/>
    <w:qFormat/>
    <w:rsid w:val="007639C1"/>
    <w:rPr>
      <w:rFonts w:ascii="Arial" w:eastAsia="Times New Roman" w:hAnsi="Arial" w:cs="Arial"/>
      <w:sz w:val="24"/>
    </w:rPr>
  </w:style>
  <w:style w:type="character" w:customStyle="1" w:styleId="ListLabel15">
    <w:name w:val="ListLabel 15"/>
    <w:qFormat/>
    <w:rsid w:val="007639C1"/>
    <w:rPr>
      <w:rFonts w:cs="Courier New"/>
    </w:rPr>
  </w:style>
  <w:style w:type="character" w:customStyle="1" w:styleId="ListLabel16">
    <w:name w:val="ListLabel 16"/>
    <w:qFormat/>
    <w:rsid w:val="007639C1"/>
    <w:rPr>
      <w:rFonts w:cs="Courier New"/>
    </w:rPr>
  </w:style>
  <w:style w:type="character" w:customStyle="1" w:styleId="ListLabel17">
    <w:name w:val="ListLabel 17"/>
    <w:qFormat/>
    <w:rsid w:val="007639C1"/>
    <w:rPr>
      <w:rFonts w:cs="Courier New"/>
    </w:rPr>
  </w:style>
  <w:style w:type="character" w:customStyle="1" w:styleId="ListLabel18">
    <w:name w:val="ListLabel 18"/>
    <w:qFormat/>
    <w:rsid w:val="007639C1"/>
    <w:rPr>
      <w:rFonts w:cs="Courier New"/>
    </w:rPr>
  </w:style>
  <w:style w:type="character" w:customStyle="1" w:styleId="ListLabel19">
    <w:name w:val="ListLabel 19"/>
    <w:qFormat/>
    <w:rsid w:val="007639C1"/>
    <w:rPr>
      <w:rFonts w:cs="Courier New"/>
    </w:rPr>
  </w:style>
  <w:style w:type="character" w:customStyle="1" w:styleId="ListLabel20">
    <w:name w:val="ListLabel 20"/>
    <w:qFormat/>
    <w:rsid w:val="007639C1"/>
    <w:rPr>
      <w:rFonts w:cs="Courier New"/>
    </w:rPr>
  </w:style>
  <w:style w:type="character" w:customStyle="1" w:styleId="ListLabel21">
    <w:name w:val="ListLabel 21"/>
    <w:qFormat/>
    <w:rsid w:val="007639C1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effect w:val="none"/>
      <w:vertAlign w:val="baseline"/>
    </w:rPr>
  </w:style>
  <w:style w:type="character" w:customStyle="1" w:styleId="ListLabel22">
    <w:name w:val="ListLabel 22"/>
    <w:qFormat/>
    <w:rsid w:val="007639C1"/>
    <w:rPr>
      <w:rFonts w:cs="Courier New"/>
    </w:rPr>
  </w:style>
  <w:style w:type="character" w:customStyle="1" w:styleId="ListLabel23">
    <w:name w:val="ListLabel 23"/>
    <w:qFormat/>
    <w:rsid w:val="007639C1"/>
    <w:rPr>
      <w:rFonts w:cs="Courier New"/>
    </w:rPr>
  </w:style>
  <w:style w:type="character" w:customStyle="1" w:styleId="ListLabel24">
    <w:name w:val="ListLabel 24"/>
    <w:qFormat/>
    <w:rsid w:val="007639C1"/>
    <w:rPr>
      <w:rFonts w:cs="Courier New"/>
    </w:rPr>
  </w:style>
  <w:style w:type="character" w:customStyle="1" w:styleId="ListLabel25">
    <w:name w:val="ListLabel 25"/>
    <w:qFormat/>
    <w:rsid w:val="007639C1"/>
    <w:rPr>
      <w:rFonts w:cs="Courier New"/>
    </w:rPr>
  </w:style>
  <w:style w:type="character" w:customStyle="1" w:styleId="ListLabel26">
    <w:name w:val="ListLabel 26"/>
    <w:qFormat/>
    <w:rsid w:val="007639C1"/>
    <w:rPr>
      <w:rFonts w:cs="Courier New"/>
    </w:rPr>
  </w:style>
  <w:style w:type="character" w:customStyle="1" w:styleId="ListLabel27">
    <w:name w:val="ListLabel 27"/>
    <w:qFormat/>
    <w:rsid w:val="007639C1"/>
    <w:rPr>
      <w:rFonts w:cs="Courier New"/>
    </w:rPr>
  </w:style>
  <w:style w:type="character" w:customStyle="1" w:styleId="ListLabel28">
    <w:name w:val="ListLabel 28"/>
    <w:qFormat/>
    <w:rsid w:val="007639C1"/>
    <w:rPr>
      <w:rFonts w:cs="Courier New"/>
    </w:rPr>
  </w:style>
  <w:style w:type="character" w:customStyle="1" w:styleId="ListLabel29">
    <w:name w:val="ListLabel 29"/>
    <w:qFormat/>
    <w:rsid w:val="007639C1"/>
    <w:rPr>
      <w:rFonts w:cs="Courier New"/>
    </w:rPr>
  </w:style>
  <w:style w:type="character" w:customStyle="1" w:styleId="ListLabel30">
    <w:name w:val="ListLabel 30"/>
    <w:qFormat/>
    <w:rsid w:val="007639C1"/>
    <w:rPr>
      <w:rFonts w:cs="Courier New"/>
    </w:rPr>
  </w:style>
  <w:style w:type="paragraph" w:customStyle="1" w:styleId="Zkladntext1">
    <w:name w:val="Základní text1"/>
    <w:basedOn w:val="Normln"/>
    <w:rsid w:val="007639C1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Titulek1">
    <w:name w:val="Titulek1"/>
    <w:basedOn w:val="Normln"/>
    <w:qFormat/>
    <w:rsid w:val="007639C1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Textpoznpodarou1">
    <w:name w:val="Text pozn. pod čarou1"/>
    <w:basedOn w:val="Normln"/>
    <w:rsid w:val="007639C1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styleId="Seznamsodrkami3">
    <w:name w:val="List Bullet 3"/>
    <w:basedOn w:val="Normln"/>
    <w:rsid w:val="007639C1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numbering" w:customStyle="1" w:styleId="Bezseznamu13">
    <w:name w:val="Bez seznamu13"/>
    <w:uiPriority w:val="99"/>
    <w:semiHidden/>
    <w:unhideWhenUsed/>
    <w:qFormat/>
    <w:rsid w:val="007639C1"/>
  </w:style>
  <w:style w:type="numbering" w:customStyle="1" w:styleId="Bezseznamu112">
    <w:name w:val="Bez seznamu112"/>
    <w:uiPriority w:val="99"/>
    <w:semiHidden/>
    <w:unhideWhenUsed/>
    <w:qFormat/>
    <w:rsid w:val="007639C1"/>
  </w:style>
  <w:style w:type="numbering" w:customStyle="1" w:styleId="WW8Num33">
    <w:name w:val="WW8Num33"/>
    <w:qFormat/>
    <w:rsid w:val="007639C1"/>
  </w:style>
  <w:style w:type="numbering" w:customStyle="1" w:styleId="WW8Num43">
    <w:name w:val="WW8Num43"/>
    <w:qFormat/>
    <w:rsid w:val="007639C1"/>
  </w:style>
  <w:style w:type="numbering" w:customStyle="1" w:styleId="WW8Num63">
    <w:name w:val="WW8Num63"/>
    <w:qFormat/>
    <w:rsid w:val="007639C1"/>
  </w:style>
  <w:style w:type="numbering" w:customStyle="1" w:styleId="WW8Num73">
    <w:name w:val="WW8Num73"/>
    <w:qFormat/>
    <w:rsid w:val="007639C1"/>
  </w:style>
  <w:style w:type="numbering" w:customStyle="1" w:styleId="WW8Num53">
    <w:name w:val="WW8Num53"/>
    <w:qFormat/>
    <w:rsid w:val="007639C1"/>
  </w:style>
  <w:style w:type="numbering" w:customStyle="1" w:styleId="Bezseznamu22">
    <w:name w:val="Bez seznamu22"/>
    <w:uiPriority w:val="99"/>
    <w:semiHidden/>
    <w:unhideWhenUsed/>
    <w:qFormat/>
    <w:rsid w:val="007639C1"/>
  </w:style>
  <w:style w:type="numbering" w:customStyle="1" w:styleId="Bezseznamu1111">
    <w:name w:val="Bez seznamu1111"/>
    <w:uiPriority w:val="99"/>
    <w:semiHidden/>
    <w:unhideWhenUsed/>
    <w:qFormat/>
    <w:rsid w:val="007639C1"/>
  </w:style>
  <w:style w:type="numbering" w:customStyle="1" w:styleId="WW8Num312">
    <w:name w:val="WW8Num312"/>
    <w:qFormat/>
    <w:rsid w:val="007639C1"/>
  </w:style>
  <w:style w:type="numbering" w:customStyle="1" w:styleId="WW8Num412">
    <w:name w:val="WW8Num412"/>
    <w:qFormat/>
    <w:rsid w:val="007639C1"/>
  </w:style>
  <w:style w:type="numbering" w:customStyle="1" w:styleId="WW8Num612">
    <w:name w:val="WW8Num612"/>
    <w:qFormat/>
    <w:rsid w:val="007639C1"/>
  </w:style>
  <w:style w:type="numbering" w:customStyle="1" w:styleId="WW8Num712">
    <w:name w:val="WW8Num712"/>
    <w:qFormat/>
    <w:rsid w:val="007639C1"/>
  </w:style>
  <w:style w:type="numbering" w:customStyle="1" w:styleId="WW8Num512">
    <w:name w:val="WW8Num512"/>
    <w:qFormat/>
    <w:rsid w:val="007639C1"/>
  </w:style>
  <w:style w:type="numbering" w:customStyle="1" w:styleId="Bezseznamu31">
    <w:name w:val="Bez seznamu31"/>
    <w:uiPriority w:val="99"/>
    <w:semiHidden/>
    <w:unhideWhenUsed/>
    <w:qFormat/>
    <w:rsid w:val="007639C1"/>
  </w:style>
  <w:style w:type="numbering" w:customStyle="1" w:styleId="Bezseznamu121">
    <w:name w:val="Bez seznamu121"/>
    <w:uiPriority w:val="99"/>
    <w:semiHidden/>
    <w:unhideWhenUsed/>
    <w:qFormat/>
    <w:rsid w:val="007639C1"/>
  </w:style>
  <w:style w:type="numbering" w:customStyle="1" w:styleId="WW8Num321">
    <w:name w:val="WW8Num321"/>
    <w:qFormat/>
    <w:rsid w:val="007639C1"/>
  </w:style>
  <w:style w:type="numbering" w:customStyle="1" w:styleId="WW8Num421">
    <w:name w:val="WW8Num421"/>
    <w:qFormat/>
    <w:rsid w:val="007639C1"/>
  </w:style>
  <w:style w:type="numbering" w:customStyle="1" w:styleId="WW8Num621">
    <w:name w:val="WW8Num621"/>
    <w:qFormat/>
    <w:rsid w:val="007639C1"/>
  </w:style>
  <w:style w:type="numbering" w:customStyle="1" w:styleId="WW8Num721">
    <w:name w:val="WW8Num721"/>
    <w:qFormat/>
    <w:rsid w:val="007639C1"/>
  </w:style>
  <w:style w:type="numbering" w:customStyle="1" w:styleId="WW8Num521">
    <w:name w:val="WW8Num521"/>
    <w:qFormat/>
    <w:rsid w:val="007639C1"/>
  </w:style>
  <w:style w:type="numbering" w:customStyle="1" w:styleId="Bezseznamu211">
    <w:name w:val="Bez seznamu211"/>
    <w:uiPriority w:val="99"/>
    <w:semiHidden/>
    <w:unhideWhenUsed/>
    <w:qFormat/>
    <w:rsid w:val="007639C1"/>
  </w:style>
  <w:style w:type="numbering" w:customStyle="1" w:styleId="Bezseznamu11111">
    <w:name w:val="Bez seznamu11111"/>
    <w:uiPriority w:val="99"/>
    <w:semiHidden/>
    <w:unhideWhenUsed/>
    <w:qFormat/>
    <w:rsid w:val="007639C1"/>
  </w:style>
  <w:style w:type="numbering" w:customStyle="1" w:styleId="WW8Num3111">
    <w:name w:val="WW8Num3111"/>
    <w:qFormat/>
    <w:rsid w:val="007639C1"/>
  </w:style>
  <w:style w:type="numbering" w:customStyle="1" w:styleId="WW8Num4111">
    <w:name w:val="WW8Num4111"/>
    <w:qFormat/>
    <w:rsid w:val="007639C1"/>
  </w:style>
  <w:style w:type="numbering" w:customStyle="1" w:styleId="WW8Num6111">
    <w:name w:val="WW8Num6111"/>
    <w:qFormat/>
    <w:rsid w:val="007639C1"/>
  </w:style>
  <w:style w:type="numbering" w:customStyle="1" w:styleId="WW8Num7111">
    <w:name w:val="WW8Num7111"/>
    <w:qFormat/>
    <w:rsid w:val="007639C1"/>
  </w:style>
  <w:style w:type="numbering" w:customStyle="1" w:styleId="WW8Num5111">
    <w:name w:val="WW8Num5111"/>
    <w:qFormat/>
    <w:rsid w:val="007639C1"/>
  </w:style>
  <w:style w:type="numbering" w:customStyle="1" w:styleId="Bezseznamu41">
    <w:name w:val="Bez seznamu41"/>
    <w:uiPriority w:val="99"/>
    <w:semiHidden/>
    <w:unhideWhenUsed/>
    <w:qFormat/>
    <w:rsid w:val="007639C1"/>
  </w:style>
  <w:style w:type="numbering" w:customStyle="1" w:styleId="Bezseznamu131">
    <w:name w:val="Bez seznamu131"/>
    <w:uiPriority w:val="99"/>
    <w:semiHidden/>
    <w:unhideWhenUsed/>
    <w:qFormat/>
    <w:rsid w:val="007639C1"/>
  </w:style>
  <w:style w:type="numbering" w:customStyle="1" w:styleId="WW8Num331">
    <w:name w:val="WW8Num331"/>
    <w:qFormat/>
    <w:rsid w:val="007639C1"/>
  </w:style>
  <w:style w:type="numbering" w:customStyle="1" w:styleId="WW8Num431">
    <w:name w:val="WW8Num431"/>
    <w:qFormat/>
    <w:rsid w:val="007639C1"/>
  </w:style>
  <w:style w:type="numbering" w:customStyle="1" w:styleId="WW8Num631">
    <w:name w:val="WW8Num631"/>
    <w:qFormat/>
    <w:rsid w:val="007639C1"/>
  </w:style>
  <w:style w:type="numbering" w:customStyle="1" w:styleId="WW8Num731">
    <w:name w:val="WW8Num731"/>
    <w:qFormat/>
    <w:rsid w:val="007639C1"/>
  </w:style>
  <w:style w:type="numbering" w:customStyle="1" w:styleId="WW8Num531">
    <w:name w:val="WW8Num531"/>
    <w:qFormat/>
    <w:rsid w:val="007639C1"/>
  </w:style>
  <w:style w:type="numbering" w:customStyle="1" w:styleId="Bezseznamu221">
    <w:name w:val="Bez seznamu221"/>
    <w:uiPriority w:val="99"/>
    <w:semiHidden/>
    <w:unhideWhenUsed/>
    <w:qFormat/>
    <w:rsid w:val="007639C1"/>
  </w:style>
  <w:style w:type="numbering" w:customStyle="1" w:styleId="Bezseznamu1121">
    <w:name w:val="Bez seznamu1121"/>
    <w:uiPriority w:val="99"/>
    <w:semiHidden/>
    <w:unhideWhenUsed/>
    <w:qFormat/>
    <w:rsid w:val="007639C1"/>
  </w:style>
  <w:style w:type="numbering" w:customStyle="1" w:styleId="WW8Num3121">
    <w:name w:val="WW8Num3121"/>
    <w:qFormat/>
    <w:rsid w:val="007639C1"/>
  </w:style>
  <w:style w:type="numbering" w:customStyle="1" w:styleId="WW8Num4121">
    <w:name w:val="WW8Num4121"/>
    <w:qFormat/>
    <w:rsid w:val="007639C1"/>
  </w:style>
  <w:style w:type="numbering" w:customStyle="1" w:styleId="WW8Num6121">
    <w:name w:val="WW8Num6121"/>
    <w:qFormat/>
    <w:rsid w:val="007639C1"/>
  </w:style>
  <w:style w:type="numbering" w:customStyle="1" w:styleId="WW8Num7121">
    <w:name w:val="WW8Num7121"/>
    <w:qFormat/>
    <w:rsid w:val="007639C1"/>
  </w:style>
  <w:style w:type="numbering" w:customStyle="1" w:styleId="WW8Num5121">
    <w:name w:val="WW8Num5121"/>
    <w:qFormat/>
    <w:rsid w:val="007639C1"/>
  </w:style>
  <w:style w:type="numbering" w:customStyle="1" w:styleId="Bezseznamu311">
    <w:name w:val="Bez seznamu311"/>
    <w:uiPriority w:val="99"/>
    <w:semiHidden/>
    <w:unhideWhenUsed/>
    <w:qFormat/>
    <w:rsid w:val="007639C1"/>
  </w:style>
  <w:style w:type="numbering" w:customStyle="1" w:styleId="Bezseznamu1211">
    <w:name w:val="Bez seznamu1211"/>
    <w:uiPriority w:val="99"/>
    <w:semiHidden/>
    <w:unhideWhenUsed/>
    <w:qFormat/>
    <w:rsid w:val="007639C1"/>
  </w:style>
  <w:style w:type="numbering" w:customStyle="1" w:styleId="WW8Num3211">
    <w:name w:val="WW8Num3211"/>
    <w:qFormat/>
    <w:rsid w:val="007639C1"/>
  </w:style>
  <w:style w:type="numbering" w:customStyle="1" w:styleId="WW8Num4211">
    <w:name w:val="WW8Num4211"/>
    <w:qFormat/>
    <w:rsid w:val="007639C1"/>
  </w:style>
  <w:style w:type="numbering" w:customStyle="1" w:styleId="WW8Num6211">
    <w:name w:val="WW8Num6211"/>
    <w:qFormat/>
    <w:rsid w:val="007639C1"/>
  </w:style>
  <w:style w:type="numbering" w:customStyle="1" w:styleId="WW8Num7211">
    <w:name w:val="WW8Num7211"/>
    <w:qFormat/>
    <w:rsid w:val="007639C1"/>
  </w:style>
  <w:style w:type="numbering" w:customStyle="1" w:styleId="WW8Num5211">
    <w:name w:val="WW8Num5211"/>
    <w:qFormat/>
    <w:rsid w:val="007639C1"/>
  </w:style>
  <w:style w:type="numbering" w:customStyle="1" w:styleId="Bezseznamu2111">
    <w:name w:val="Bez seznamu2111"/>
    <w:uiPriority w:val="99"/>
    <w:semiHidden/>
    <w:unhideWhenUsed/>
    <w:qFormat/>
    <w:rsid w:val="007639C1"/>
  </w:style>
  <w:style w:type="numbering" w:customStyle="1" w:styleId="Bezseznamu111111">
    <w:name w:val="Bez seznamu111111"/>
    <w:uiPriority w:val="99"/>
    <w:semiHidden/>
    <w:unhideWhenUsed/>
    <w:qFormat/>
    <w:rsid w:val="007639C1"/>
  </w:style>
  <w:style w:type="numbering" w:customStyle="1" w:styleId="WW8Num31111">
    <w:name w:val="WW8Num31111"/>
    <w:qFormat/>
    <w:rsid w:val="007639C1"/>
  </w:style>
  <w:style w:type="numbering" w:customStyle="1" w:styleId="WW8Num41111">
    <w:name w:val="WW8Num41111"/>
    <w:qFormat/>
    <w:rsid w:val="007639C1"/>
  </w:style>
  <w:style w:type="numbering" w:customStyle="1" w:styleId="WW8Num61111">
    <w:name w:val="WW8Num61111"/>
    <w:qFormat/>
    <w:rsid w:val="007639C1"/>
  </w:style>
  <w:style w:type="numbering" w:customStyle="1" w:styleId="WW8Num71111">
    <w:name w:val="WW8Num71111"/>
    <w:qFormat/>
    <w:rsid w:val="007639C1"/>
  </w:style>
  <w:style w:type="numbering" w:customStyle="1" w:styleId="WW8Num51111">
    <w:name w:val="WW8Num51111"/>
    <w:qFormat/>
    <w:rsid w:val="007639C1"/>
  </w:style>
  <w:style w:type="numbering" w:customStyle="1" w:styleId="Bezseznamu5">
    <w:name w:val="Bez seznamu5"/>
    <w:uiPriority w:val="99"/>
    <w:semiHidden/>
    <w:unhideWhenUsed/>
    <w:qFormat/>
    <w:rsid w:val="007639C1"/>
  </w:style>
  <w:style w:type="numbering" w:customStyle="1" w:styleId="Bezseznamu14">
    <w:name w:val="Bez seznamu14"/>
    <w:uiPriority w:val="99"/>
    <w:semiHidden/>
    <w:unhideWhenUsed/>
    <w:qFormat/>
    <w:rsid w:val="007639C1"/>
  </w:style>
  <w:style w:type="numbering" w:customStyle="1" w:styleId="WW8Num34">
    <w:name w:val="WW8Num34"/>
    <w:qFormat/>
    <w:rsid w:val="007639C1"/>
  </w:style>
  <w:style w:type="numbering" w:customStyle="1" w:styleId="WW8Num44">
    <w:name w:val="WW8Num44"/>
    <w:qFormat/>
    <w:rsid w:val="007639C1"/>
  </w:style>
  <w:style w:type="numbering" w:customStyle="1" w:styleId="WW8Num64">
    <w:name w:val="WW8Num64"/>
    <w:qFormat/>
    <w:rsid w:val="007639C1"/>
  </w:style>
  <w:style w:type="numbering" w:customStyle="1" w:styleId="WW8Num74">
    <w:name w:val="WW8Num74"/>
    <w:qFormat/>
    <w:rsid w:val="007639C1"/>
  </w:style>
  <w:style w:type="numbering" w:customStyle="1" w:styleId="WW8Num54">
    <w:name w:val="WW8Num54"/>
    <w:qFormat/>
    <w:rsid w:val="007639C1"/>
  </w:style>
  <w:style w:type="numbering" w:customStyle="1" w:styleId="Bezseznamu23">
    <w:name w:val="Bez seznamu23"/>
    <w:uiPriority w:val="99"/>
    <w:semiHidden/>
    <w:unhideWhenUsed/>
    <w:qFormat/>
    <w:rsid w:val="007639C1"/>
  </w:style>
  <w:style w:type="numbering" w:customStyle="1" w:styleId="Bezseznamu113">
    <w:name w:val="Bez seznamu113"/>
    <w:uiPriority w:val="99"/>
    <w:semiHidden/>
    <w:unhideWhenUsed/>
    <w:qFormat/>
    <w:rsid w:val="007639C1"/>
  </w:style>
  <w:style w:type="numbering" w:customStyle="1" w:styleId="WW8Num313">
    <w:name w:val="WW8Num313"/>
    <w:qFormat/>
    <w:rsid w:val="007639C1"/>
  </w:style>
  <w:style w:type="numbering" w:customStyle="1" w:styleId="WW8Num413">
    <w:name w:val="WW8Num413"/>
    <w:qFormat/>
    <w:rsid w:val="007639C1"/>
  </w:style>
  <w:style w:type="numbering" w:customStyle="1" w:styleId="WW8Num613">
    <w:name w:val="WW8Num613"/>
    <w:qFormat/>
    <w:rsid w:val="007639C1"/>
  </w:style>
  <w:style w:type="numbering" w:customStyle="1" w:styleId="WW8Num713">
    <w:name w:val="WW8Num713"/>
    <w:qFormat/>
    <w:rsid w:val="007639C1"/>
  </w:style>
  <w:style w:type="numbering" w:customStyle="1" w:styleId="WW8Num513">
    <w:name w:val="WW8Num513"/>
    <w:qFormat/>
    <w:rsid w:val="007639C1"/>
  </w:style>
  <w:style w:type="numbering" w:customStyle="1" w:styleId="Bezseznamu32">
    <w:name w:val="Bez seznamu32"/>
    <w:uiPriority w:val="99"/>
    <w:semiHidden/>
    <w:unhideWhenUsed/>
    <w:qFormat/>
    <w:rsid w:val="007639C1"/>
  </w:style>
  <w:style w:type="numbering" w:customStyle="1" w:styleId="Bezseznamu122">
    <w:name w:val="Bez seznamu122"/>
    <w:uiPriority w:val="99"/>
    <w:semiHidden/>
    <w:unhideWhenUsed/>
    <w:qFormat/>
    <w:rsid w:val="007639C1"/>
  </w:style>
  <w:style w:type="numbering" w:customStyle="1" w:styleId="WW8Num322">
    <w:name w:val="WW8Num322"/>
    <w:qFormat/>
    <w:rsid w:val="007639C1"/>
  </w:style>
  <w:style w:type="numbering" w:customStyle="1" w:styleId="WW8Num422">
    <w:name w:val="WW8Num422"/>
    <w:qFormat/>
    <w:rsid w:val="007639C1"/>
  </w:style>
  <w:style w:type="numbering" w:customStyle="1" w:styleId="WW8Num622">
    <w:name w:val="WW8Num622"/>
    <w:qFormat/>
    <w:rsid w:val="007639C1"/>
  </w:style>
  <w:style w:type="numbering" w:customStyle="1" w:styleId="WW8Num722">
    <w:name w:val="WW8Num722"/>
    <w:qFormat/>
    <w:rsid w:val="007639C1"/>
  </w:style>
  <w:style w:type="numbering" w:customStyle="1" w:styleId="WW8Num522">
    <w:name w:val="WW8Num522"/>
    <w:qFormat/>
    <w:rsid w:val="007639C1"/>
  </w:style>
  <w:style w:type="numbering" w:customStyle="1" w:styleId="Bezseznamu212">
    <w:name w:val="Bez seznamu212"/>
    <w:uiPriority w:val="99"/>
    <w:semiHidden/>
    <w:unhideWhenUsed/>
    <w:qFormat/>
    <w:rsid w:val="007639C1"/>
  </w:style>
  <w:style w:type="numbering" w:customStyle="1" w:styleId="Bezseznamu1112">
    <w:name w:val="Bez seznamu1112"/>
    <w:uiPriority w:val="99"/>
    <w:semiHidden/>
    <w:unhideWhenUsed/>
    <w:qFormat/>
    <w:rsid w:val="007639C1"/>
  </w:style>
  <w:style w:type="numbering" w:customStyle="1" w:styleId="WW8Num3112">
    <w:name w:val="WW8Num3112"/>
    <w:qFormat/>
    <w:rsid w:val="007639C1"/>
  </w:style>
  <w:style w:type="numbering" w:customStyle="1" w:styleId="WW8Num4112">
    <w:name w:val="WW8Num4112"/>
    <w:qFormat/>
    <w:rsid w:val="007639C1"/>
  </w:style>
  <w:style w:type="numbering" w:customStyle="1" w:styleId="WW8Num6112">
    <w:name w:val="WW8Num6112"/>
    <w:qFormat/>
    <w:rsid w:val="007639C1"/>
  </w:style>
  <w:style w:type="numbering" w:customStyle="1" w:styleId="WW8Num7112">
    <w:name w:val="WW8Num7112"/>
    <w:qFormat/>
    <w:rsid w:val="007639C1"/>
  </w:style>
  <w:style w:type="numbering" w:customStyle="1" w:styleId="WW8Num5112">
    <w:name w:val="WW8Num5112"/>
    <w:qFormat/>
    <w:rsid w:val="007639C1"/>
  </w:style>
  <w:style w:type="table" w:customStyle="1" w:styleId="Mkatabulky13">
    <w:name w:val="Mřížka tabulky13"/>
    <w:basedOn w:val="Normlntabulka"/>
    <w:next w:val="Mkatabulky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3">
    <w:name w:val="Mřížka tabulky423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3">
    <w:name w:val="Mřížka tabulky63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3">
    <w:name w:val="Mřížka tabulky413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2">
    <w:name w:val="Mřížka tabulky72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2">
    <w:name w:val="Mřížka tabulky432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2">
    <w:name w:val="Mřížka tabulky4212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2">
    <w:name w:val="Mřížka tabulky212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2">
    <w:name w:val="Mřížka tabulky312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2">
    <w:name w:val="Mřížka tabulky512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2">
    <w:name w:val="Mřížka tabulky612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2">
    <w:name w:val="Mřížka tabulky4112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2">
    <w:name w:val="Mřížka tabulky82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2">
    <w:name w:val="Mřížka tabulky92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7639C1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1">
    <w:name w:val="Mřížka tabulky101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1">
    <w:name w:val="Mřížka tabulky441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1">
    <w:name w:val="Mřížka tabulky4221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1">
    <w:name w:val="Mřížka tabulky321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1">
    <w:name w:val="Mřížka tabulky521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1">
    <w:name w:val="Mřížka tabulky621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1">
    <w:name w:val="Mřížka tabulky4121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1">
    <w:name w:val="Mřížka tabulky711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1">
    <w:name w:val="Mřížka tabulky4311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1">
    <w:name w:val="Mřížka tabulky42111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1">
    <w:name w:val="Mřížka tabulky2111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1">
    <w:name w:val="Mřížka tabulky3111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1">
    <w:name w:val="Mřížka tabulky5111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1">
    <w:name w:val="Mřížka tabulky6111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1">
    <w:name w:val="Mřížka tabulky41111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1">
    <w:name w:val="Mřížka tabulky811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1">
    <w:name w:val="Mřížka tabulky911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7639C1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5">
    <w:name w:val="Mřížka tabulky15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4">
    <w:name w:val="Mřížka tabulky424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4">
    <w:name w:val="Mřížka tabulky64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4">
    <w:name w:val="Mřížka tabulky414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3">
    <w:name w:val="Mřížka tabulky73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3">
    <w:name w:val="Mřížka tabulky433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3">
    <w:name w:val="Mřížka tabulky4213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3">
    <w:name w:val="Mřížka tabulky313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3">
    <w:name w:val="Mřížka tabulky513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3">
    <w:name w:val="Mřížka tabulky613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3">
    <w:name w:val="Mřížka tabulky4113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3">
    <w:name w:val="Mřížka tabulky83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3">
    <w:name w:val="Mřížka tabulky93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7639C1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2">
    <w:name w:val="Mřížka tabulky102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2">
    <w:name w:val="Mřížka tabulky442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2">
    <w:name w:val="Mřížka tabulky4222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2">
    <w:name w:val="Mřížka tabulky322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2">
    <w:name w:val="Mřížka tabulky522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2">
    <w:name w:val="Mřížka tabulky622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2">
    <w:name w:val="Mřížka tabulky4122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2">
    <w:name w:val="Mřížka tabulky712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2">
    <w:name w:val="Mřížka tabulky4312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2">
    <w:name w:val="Mřížka tabulky42112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2">
    <w:name w:val="Mřížka tabulky2112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2">
    <w:name w:val="Mřížka tabulky3112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2">
    <w:name w:val="Mřížka tabulky5112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2">
    <w:name w:val="Mřížka tabulky6112"/>
    <w:basedOn w:val="Normlntabulka"/>
    <w:uiPriority w:val="5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2">
    <w:name w:val="Mřížka tabulky41112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2">
    <w:name w:val="Mřížka tabulky812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2">
    <w:name w:val="Mřížka tabulky912"/>
    <w:basedOn w:val="Normlntabulka"/>
    <w:uiPriority w:val="39"/>
    <w:rsid w:val="007639C1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7639C1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39"/>
    <w:rsid w:val="007639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n"/>
    <w:rsid w:val="007639C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rsid w:val="007639C1"/>
  </w:style>
  <w:style w:type="character" w:customStyle="1" w:styleId="eop">
    <w:name w:val="eop"/>
    <w:rsid w:val="007639C1"/>
  </w:style>
  <w:style w:type="numbering" w:customStyle="1" w:styleId="Bezseznamu6">
    <w:name w:val="Bez seznamu6"/>
    <w:next w:val="Bezseznamu"/>
    <w:uiPriority w:val="99"/>
    <w:semiHidden/>
    <w:unhideWhenUsed/>
    <w:rsid w:val="007639C1"/>
  </w:style>
  <w:style w:type="numbering" w:customStyle="1" w:styleId="Bezseznamu15">
    <w:name w:val="Bez seznamu15"/>
    <w:next w:val="Bezseznamu"/>
    <w:uiPriority w:val="99"/>
    <w:semiHidden/>
    <w:unhideWhenUsed/>
    <w:rsid w:val="007639C1"/>
  </w:style>
  <w:style w:type="numbering" w:customStyle="1" w:styleId="Bezseznamu114">
    <w:name w:val="Bez seznamu114"/>
    <w:next w:val="Bezseznamu"/>
    <w:uiPriority w:val="99"/>
    <w:semiHidden/>
    <w:unhideWhenUsed/>
    <w:rsid w:val="007639C1"/>
  </w:style>
  <w:style w:type="numbering" w:customStyle="1" w:styleId="WW8Num35">
    <w:name w:val="WW8Num35"/>
    <w:rsid w:val="007639C1"/>
  </w:style>
  <w:style w:type="numbering" w:customStyle="1" w:styleId="WW8Num45">
    <w:name w:val="WW8Num45"/>
    <w:rsid w:val="007639C1"/>
  </w:style>
  <w:style w:type="numbering" w:customStyle="1" w:styleId="WW8Num65">
    <w:name w:val="WW8Num65"/>
    <w:rsid w:val="007639C1"/>
  </w:style>
  <w:style w:type="numbering" w:customStyle="1" w:styleId="WW8Num75">
    <w:name w:val="WW8Num75"/>
    <w:rsid w:val="007639C1"/>
  </w:style>
  <w:style w:type="numbering" w:customStyle="1" w:styleId="WW8Num55">
    <w:name w:val="WW8Num55"/>
    <w:rsid w:val="007639C1"/>
  </w:style>
  <w:style w:type="numbering" w:customStyle="1" w:styleId="Bezseznamu24">
    <w:name w:val="Bez seznamu24"/>
    <w:next w:val="Bezseznamu"/>
    <w:uiPriority w:val="99"/>
    <w:semiHidden/>
    <w:unhideWhenUsed/>
    <w:rsid w:val="007639C1"/>
  </w:style>
  <w:style w:type="numbering" w:customStyle="1" w:styleId="Bezseznamu1113">
    <w:name w:val="Bez seznamu1113"/>
    <w:next w:val="Bezseznamu"/>
    <w:uiPriority w:val="99"/>
    <w:semiHidden/>
    <w:unhideWhenUsed/>
    <w:rsid w:val="007639C1"/>
  </w:style>
  <w:style w:type="numbering" w:customStyle="1" w:styleId="WW8Num314">
    <w:name w:val="WW8Num314"/>
    <w:rsid w:val="007639C1"/>
  </w:style>
  <w:style w:type="numbering" w:customStyle="1" w:styleId="WW8Num414">
    <w:name w:val="WW8Num414"/>
    <w:rsid w:val="007639C1"/>
  </w:style>
  <w:style w:type="numbering" w:customStyle="1" w:styleId="WW8Num614">
    <w:name w:val="WW8Num614"/>
    <w:rsid w:val="007639C1"/>
  </w:style>
  <w:style w:type="numbering" w:customStyle="1" w:styleId="WW8Num714">
    <w:name w:val="WW8Num714"/>
    <w:rsid w:val="007639C1"/>
  </w:style>
  <w:style w:type="numbering" w:customStyle="1" w:styleId="WW8Num514">
    <w:name w:val="WW8Num514"/>
    <w:rsid w:val="007639C1"/>
  </w:style>
  <w:style w:type="numbering" w:customStyle="1" w:styleId="Bezseznamu33">
    <w:name w:val="Bez seznamu33"/>
    <w:next w:val="Bezseznamu"/>
    <w:uiPriority w:val="99"/>
    <w:semiHidden/>
    <w:unhideWhenUsed/>
    <w:rsid w:val="007639C1"/>
  </w:style>
  <w:style w:type="numbering" w:customStyle="1" w:styleId="Bezseznamu123">
    <w:name w:val="Bez seznamu123"/>
    <w:next w:val="Bezseznamu"/>
    <w:uiPriority w:val="99"/>
    <w:semiHidden/>
    <w:unhideWhenUsed/>
    <w:rsid w:val="007639C1"/>
  </w:style>
  <w:style w:type="numbering" w:customStyle="1" w:styleId="WW8Num323">
    <w:name w:val="WW8Num323"/>
    <w:rsid w:val="007639C1"/>
  </w:style>
  <w:style w:type="numbering" w:customStyle="1" w:styleId="WW8Num423">
    <w:name w:val="WW8Num423"/>
    <w:rsid w:val="007639C1"/>
  </w:style>
  <w:style w:type="numbering" w:customStyle="1" w:styleId="WW8Num623">
    <w:name w:val="WW8Num623"/>
    <w:rsid w:val="007639C1"/>
  </w:style>
  <w:style w:type="numbering" w:customStyle="1" w:styleId="WW8Num723">
    <w:name w:val="WW8Num723"/>
    <w:rsid w:val="007639C1"/>
  </w:style>
  <w:style w:type="numbering" w:customStyle="1" w:styleId="WW8Num523">
    <w:name w:val="WW8Num523"/>
    <w:rsid w:val="007639C1"/>
  </w:style>
  <w:style w:type="numbering" w:customStyle="1" w:styleId="Bezseznamu213">
    <w:name w:val="Bez seznamu213"/>
    <w:next w:val="Bezseznamu"/>
    <w:uiPriority w:val="99"/>
    <w:semiHidden/>
    <w:unhideWhenUsed/>
    <w:rsid w:val="007639C1"/>
  </w:style>
  <w:style w:type="numbering" w:customStyle="1" w:styleId="Bezseznamu11112">
    <w:name w:val="Bez seznamu11112"/>
    <w:next w:val="Bezseznamu"/>
    <w:uiPriority w:val="99"/>
    <w:semiHidden/>
    <w:unhideWhenUsed/>
    <w:qFormat/>
    <w:rsid w:val="007639C1"/>
  </w:style>
  <w:style w:type="numbering" w:customStyle="1" w:styleId="WW8Num3113">
    <w:name w:val="WW8Num3113"/>
    <w:rsid w:val="007639C1"/>
  </w:style>
  <w:style w:type="numbering" w:customStyle="1" w:styleId="WW8Num4113">
    <w:name w:val="WW8Num4113"/>
    <w:rsid w:val="007639C1"/>
  </w:style>
  <w:style w:type="numbering" w:customStyle="1" w:styleId="WW8Num6113">
    <w:name w:val="WW8Num6113"/>
    <w:rsid w:val="007639C1"/>
  </w:style>
  <w:style w:type="numbering" w:customStyle="1" w:styleId="WW8Num7113">
    <w:name w:val="WW8Num7113"/>
    <w:rsid w:val="007639C1"/>
  </w:style>
  <w:style w:type="numbering" w:customStyle="1" w:styleId="WW8Num5113">
    <w:name w:val="WW8Num5113"/>
    <w:rsid w:val="007639C1"/>
  </w:style>
  <w:style w:type="numbering" w:customStyle="1" w:styleId="Bezseznamu42">
    <w:name w:val="Bez seznamu42"/>
    <w:next w:val="Bezseznamu"/>
    <w:uiPriority w:val="99"/>
    <w:semiHidden/>
    <w:unhideWhenUsed/>
    <w:rsid w:val="007639C1"/>
  </w:style>
  <w:style w:type="numbering" w:customStyle="1" w:styleId="Bezseznamu132">
    <w:name w:val="Bez seznamu132"/>
    <w:uiPriority w:val="99"/>
    <w:semiHidden/>
    <w:unhideWhenUsed/>
    <w:qFormat/>
    <w:rsid w:val="007639C1"/>
  </w:style>
  <w:style w:type="numbering" w:customStyle="1" w:styleId="Bezseznamu1122">
    <w:name w:val="Bez seznamu1122"/>
    <w:uiPriority w:val="99"/>
    <w:semiHidden/>
    <w:unhideWhenUsed/>
    <w:qFormat/>
    <w:rsid w:val="007639C1"/>
  </w:style>
  <w:style w:type="numbering" w:customStyle="1" w:styleId="WW8Num332">
    <w:name w:val="WW8Num332"/>
    <w:qFormat/>
    <w:rsid w:val="007639C1"/>
  </w:style>
  <w:style w:type="numbering" w:customStyle="1" w:styleId="WW8Num432">
    <w:name w:val="WW8Num432"/>
    <w:qFormat/>
    <w:rsid w:val="007639C1"/>
  </w:style>
  <w:style w:type="numbering" w:customStyle="1" w:styleId="WW8Num632">
    <w:name w:val="WW8Num632"/>
    <w:qFormat/>
    <w:rsid w:val="007639C1"/>
  </w:style>
  <w:style w:type="numbering" w:customStyle="1" w:styleId="WW8Num732">
    <w:name w:val="WW8Num732"/>
    <w:qFormat/>
    <w:rsid w:val="007639C1"/>
  </w:style>
  <w:style w:type="numbering" w:customStyle="1" w:styleId="WW8Num532">
    <w:name w:val="WW8Num532"/>
    <w:qFormat/>
    <w:rsid w:val="007639C1"/>
  </w:style>
  <w:style w:type="numbering" w:customStyle="1" w:styleId="Bezseznamu222">
    <w:name w:val="Bez seznamu222"/>
    <w:uiPriority w:val="99"/>
    <w:semiHidden/>
    <w:unhideWhenUsed/>
    <w:qFormat/>
    <w:rsid w:val="007639C1"/>
  </w:style>
  <w:style w:type="numbering" w:customStyle="1" w:styleId="Bezseznamu111112">
    <w:name w:val="Bez seznamu111112"/>
    <w:uiPriority w:val="99"/>
    <w:semiHidden/>
    <w:unhideWhenUsed/>
    <w:qFormat/>
    <w:rsid w:val="007639C1"/>
  </w:style>
  <w:style w:type="numbering" w:customStyle="1" w:styleId="WW8Num3122">
    <w:name w:val="WW8Num3122"/>
    <w:qFormat/>
    <w:rsid w:val="007639C1"/>
  </w:style>
  <w:style w:type="numbering" w:customStyle="1" w:styleId="WW8Num4122">
    <w:name w:val="WW8Num4122"/>
    <w:qFormat/>
    <w:rsid w:val="007639C1"/>
  </w:style>
  <w:style w:type="numbering" w:customStyle="1" w:styleId="WW8Num6122">
    <w:name w:val="WW8Num6122"/>
    <w:qFormat/>
    <w:rsid w:val="007639C1"/>
  </w:style>
  <w:style w:type="numbering" w:customStyle="1" w:styleId="WW8Num7122">
    <w:name w:val="WW8Num7122"/>
    <w:qFormat/>
    <w:rsid w:val="007639C1"/>
  </w:style>
  <w:style w:type="numbering" w:customStyle="1" w:styleId="WW8Num5122">
    <w:name w:val="WW8Num5122"/>
    <w:qFormat/>
    <w:rsid w:val="007639C1"/>
  </w:style>
  <w:style w:type="numbering" w:customStyle="1" w:styleId="Bezseznamu312">
    <w:name w:val="Bez seznamu312"/>
    <w:uiPriority w:val="99"/>
    <w:semiHidden/>
    <w:unhideWhenUsed/>
    <w:qFormat/>
    <w:rsid w:val="007639C1"/>
  </w:style>
  <w:style w:type="numbering" w:customStyle="1" w:styleId="Bezseznamu1212">
    <w:name w:val="Bez seznamu1212"/>
    <w:uiPriority w:val="99"/>
    <w:semiHidden/>
    <w:unhideWhenUsed/>
    <w:qFormat/>
    <w:rsid w:val="007639C1"/>
  </w:style>
  <w:style w:type="numbering" w:customStyle="1" w:styleId="WW8Num3212">
    <w:name w:val="WW8Num3212"/>
    <w:qFormat/>
    <w:rsid w:val="007639C1"/>
  </w:style>
  <w:style w:type="numbering" w:customStyle="1" w:styleId="WW8Num4212">
    <w:name w:val="WW8Num4212"/>
    <w:qFormat/>
    <w:rsid w:val="007639C1"/>
  </w:style>
  <w:style w:type="numbering" w:customStyle="1" w:styleId="WW8Num6212">
    <w:name w:val="WW8Num6212"/>
    <w:qFormat/>
    <w:rsid w:val="007639C1"/>
  </w:style>
  <w:style w:type="numbering" w:customStyle="1" w:styleId="WW8Num7212">
    <w:name w:val="WW8Num7212"/>
    <w:qFormat/>
    <w:rsid w:val="007639C1"/>
  </w:style>
  <w:style w:type="numbering" w:customStyle="1" w:styleId="WW8Num5212">
    <w:name w:val="WW8Num5212"/>
    <w:qFormat/>
    <w:rsid w:val="007639C1"/>
  </w:style>
  <w:style w:type="numbering" w:customStyle="1" w:styleId="Bezseznamu2112">
    <w:name w:val="Bez seznamu2112"/>
    <w:uiPriority w:val="99"/>
    <w:semiHidden/>
    <w:unhideWhenUsed/>
    <w:qFormat/>
    <w:rsid w:val="007639C1"/>
  </w:style>
  <w:style w:type="numbering" w:customStyle="1" w:styleId="Bezseznamu1111111">
    <w:name w:val="Bez seznamu1111111"/>
    <w:uiPriority w:val="99"/>
    <w:semiHidden/>
    <w:unhideWhenUsed/>
    <w:qFormat/>
    <w:rsid w:val="007639C1"/>
  </w:style>
  <w:style w:type="numbering" w:customStyle="1" w:styleId="WW8Num31112">
    <w:name w:val="WW8Num31112"/>
    <w:qFormat/>
    <w:rsid w:val="007639C1"/>
  </w:style>
  <w:style w:type="numbering" w:customStyle="1" w:styleId="WW8Num41112">
    <w:name w:val="WW8Num41112"/>
    <w:qFormat/>
    <w:rsid w:val="007639C1"/>
  </w:style>
  <w:style w:type="numbering" w:customStyle="1" w:styleId="WW8Num61112">
    <w:name w:val="WW8Num61112"/>
    <w:qFormat/>
    <w:rsid w:val="007639C1"/>
  </w:style>
  <w:style w:type="numbering" w:customStyle="1" w:styleId="WW8Num71112">
    <w:name w:val="WW8Num71112"/>
    <w:qFormat/>
    <w:rsid w:val="007639C1"/>
  </w:style>
  <w:style w:type="numbering" w:customStyle="1" w:styleId="WW8Num51112">
    <w:name w:val="WW8Num51112"/>
    <w:qFormat/>
    <w:rsid w:val="007639C1"/>
  </w:style>
  <w:style w:type="numbering" w:customStyle="1" w:styleId="Bezseznamu411">
    <w:name w:val="Bez seznamu411"/>
    <w:uiPriority w:val="99"/>
    <w:semiHidden/>
    <w:unhideWhenUsed/>
    <w:qFormat/>
    <w:rsid w:val="007639C1"/>
  </w:style>
  <w:style w:type="numbering" w:customStyle="1" w:styleId="Bezseznamu1311">
    <w:name w:val="Bez seznamu1311"/>
    <w:uiPriority w:val="99"/>
    <w:semiHidden/>
    <w:unhideWhenUsed/>
    <w:qFormat/>
    <w:rsid w:val="007639C1"/>
  </w:style>
  <w:style w:type="numbering" w:customStyle="1" w:styleId="WW8Num3311">
    <w:name w:val="WW8Num3311"/>
    <w:qFormat/>
    <w:rsid w:val="007639C1"/>
  </w:style>
  <w:style w:type="numbering" w:customStyle="1" w:styleId="WW8Num4311">
    <w:name w:val="WW8Num4311"/>
    <w:qFormat/>
    <w:rsid w:val="007639C1"/>
  </w:style>
  <w:style w:type="numbering" w:customStyle="1" w:styleId="WW8Num6311">
    <w:name w:val="WW8Num6311"/>
    <w:qFormat/>
    <w:rsid w:val="007639C1"/>
  </w:style>
  <w:style w:type="numbering" w:customStyle="1" w:styleId="WW8Num7311">
    <w:name w:val="WW8Num7311"/>
    <w:qFormat/>
    <w:rsid w:val="007639C1"/>
  </w:style>
  <w:style w:type="numbering" w:customStyle="1" w:styleId="WW8Num5311">
    <w:name w:val="WW8Num5311"/>
    <w:qFormat/>
    <w:rsid w:val="007639C1"/>
  </w:style>
  <w:style w:type="numbering" w:customStyle="1" w:styleId="Bezseznamu2211">
    <w:name w:val="Bez seznamu2211"/>
    <w:uiPriority w:val="99"/>
    <w:semiHidden/>
    <w:unhideWhenUsed/>
    <w:qFormat/>
    <w:rsid w:val="007639C1"/>
  </w:style>
  <w:style w:type="numbering" w:customStyle="1" w:styleId="Bezseznamu11211">
    <w:name w:val="Bez seznamu11211"/>
    <w:uiPriority w:val="99"/>
    <w:semiHidden/>
    <w:unhideWhenUsed/>
    <w:qFormat/>
    <w:rsid w:val="007639C1"/>
  </w:style>
  <w:style w:type="numbering" w:customStyle="1" w:styleId="WW8Num31211">
    <w:name w:val="WW8Num31211"/>
    <w:qFormat/>
    <w:rsid w:val="007639C1"/>
  </w:style>
  <w:style w:type="numbering" w:customStyle="1" w:styleId="WW8Num41211">
    <w:name w:val="WW8Num41211"/>
    <w:qFormat/>
    <w:rsid w:val="007639C1"/>
  </w:style>
  <w:style w:type="numbering" w:customStyle="1" w:styleId="WW8Num61211">
    <w:name w:val="WW8Num61211"/>
    <w:qFormat/>
    <w:rsid w:val="007639C1"/>
  </w:style>
  <w:style w:type="numbering" w:customStyle="1" w:styleId="WW8Num71211">
    <w:name w:val="WW8Num71211"/>
    <w:qFormat/>
    <w:rsid w:val="007639C1"/>
  </w:style>
  <w:style w:type="numbering" w:customStyle="1" w:styleId="WW8Num51211">
    <w:name w:val="WW8Num51211"/>
    <w:qFormat/>
    <w:rsid w:val="007639C1"/>
  </w:style>
  <w:style w:type="numbering" w:customStyle="1" w:styleId="Bezseznamu3111">
    <w:name w:val="Bez seznamu3111"/>
    <w:uiPriority w:val="99"/>
    <w:semiHidden/>
    <w:unhideWhenUsed/>
    <w:qFormat/>
    <w:rsid w:val="007639C1"/>
  </w:style>
  <w:style w:type="numbering" w:customStyle="1" w:styleId="Bezseznamu12111">
    <w:name w:val="Bez seznamu12111"/>
    <w:uiPriority w:val="99"/>
    <w:semiHidden/>
    <w:unhideWhenUsed/>
    <w:qFormat/>
    <w:rsid w:val="007639C1"/>
  </w:style>
  <w:style w:type="numbering" w:customStyle="1" w:styleId="WW8Num32111">
    <w:name w:val="WW8Num32111"/>
    <w:qFormat/>
    <w:rsid w:val="007639C1"/>
  </w:style>
  <w:style w:type="numbering" w:customStyle="1" w:styleId="WW8Num42111">
    <w:name w:val="WW8Num42111"/>
    <w:qFormat/>
    <w:rsid w:val="007639C1"/>
  </w:style>
  <w:style w:type="numbering" w:customStyle="1" w:styleId="WW8Num62111">
    <w:name w:val="WW8Num62111"/>
    <w:qFormat/>
    <w:rsid w:val="007639C1"/>
  </w:style>
  <w:style w:type="numbering" w:customStyle="1" w:styleId="WW8Num72111">
    <w:name w:val="WW8Num72111"/>
    <w:qFormat/>
    <w:rsid w:val="007639C1"/>
  </w:style>
  <w:style w:type="numbering" w:customStyle="1" w:styleId="WW8Num52111">
    <w:name w:val="WW8Num52111"/>
    <w:qFormat/>
    <w:rsid w:val="007639C1"/>
  </w:style>
  <w:style w:type="numbering" w:customStyle="1" w:styleId="Bezseznamu21111">
    <w:name w:val="Bez seznamu21111"/>
    <w:uiPriority w:val="99"/>
    <w:semiHidden/>
    <w:unhideWhenUsed/>
    <w:qFormat/>
    <w:rsid w:val="007639C1"/>
  </w:style>
  <w:style w:type="numbering" w:customStyle="1" w:styleId="Bezseznamu11111111">
    <w:name w:val="Bez seznamu11111111"/>
    <w:uiPriority w:val="99"/>
    <w:semiHidden/>
    <w:unhideWhenUsed/>
    <w:qFormat/>
    <w:rsid w:val="007639C1"/>
  </w:style>
  <w:style w:type="numbering" w:customStyle="1" w:styleId="WW8Num311111">
    <w:name w:val="WW8Num311111"/>
    <w:qFormat/>
    <w:rsid w:val="007639C1"/>
  </w:style>
  <w:style w:type="numbering" w:customStyle="1" w:styleId="WW8Num411111">
    <w:name w:val="WW8Num411111"/>
    <w:qFormat/>
    <w:rsid w:val="007639C1"/>
  </w:style>
  <w:style w:type="numbering" w:customStyle="1" w:styleId="WW8Num611111">
    <w:name w:val="WW8Num611111"/>
    <w:qFormat/>
    <w:rsid w:val="007639C1"/>
  </w:style>
  <w:style w:type="numbering" w:customStyle="1" w:styleId="WW8Num711111">
    <w:name w:val="WW8Num711111"/>
    <w:qFormat/>
    <w:rsid w:val="007639C1"/>
  </w:style>
  <w:style w:type="numbering" w:customStyle="1" w:styleId="WW8Num511111">
    <w:name w:val="WW8Num511111"/>
    <w:qFormat/>
    <w:rsid w:val="007639C1"/>
  </w:style>
  <w:style w:type="numbering" w:customStyle="1" w:styleId="Bezseznamu51">
    <w:name w:val="Bez seznamu51"/>
    <w:uiPriority w:val="99"/>
    <w:semiHidden/>
    <w:unhideWhenUsed/>
    <w:qFormat/>
    <w:rsid w:val="007639C1"/>
  </w:style>
  <w:style w:type="numbering" w:customStyle="1" w:styleId="Bezseznamu141">
    <w:name w:val="Bez seznamu141"/>
    <w:uiPriority w:val="99"/>
    <w:semiHidden/>
    <w:unhideWhenUsed/>
    <w:qFormat/>
    <w:rsid w:val="007639C1"/>
  </w:style>
  <w:style w:type="numbering" w:customStyle="1" w:styleId="WW8Num341">
    <w:name w:val="WW8Num341"/>
    <w:qFormat/>
    <w:rsid w:val="007639C1"/>
  </w:style>
  <w:style w:type="numbering" w:customStyle="1" w:styleId="WW8Num441">
    <w:name w:val="WW8Num441"/>
    <w:qFormat/>
    <w:rsid w:val="007639C1"/>
  </w:style>
  <w:style w:type="numbering" w:customStyle="1" w:styleId="WW8Num641">
    <w:name w:val="WW8Num641"/>
    <w:qFormat/>
    <w:rsid w:val="007639C1"/>
  </w:style>
  <w:style w:type="numbering" w:customStyle="1" w:styleId="WW8Num741">
    <w:name w:val="WW8Num741"/>
    <w:qFormat/>
    <w:rsid w:val="007639C1"/>
  </w:style>
  <w:style w:type="numbering" w:customStyle="1" w:styleId="WW8Num541">
    <w:name w:val="WW8Num541"/>
    <w:qFormat/>
    <w:rsid w:val="007639C1"/>
  </w:style>
  <w:style w:type="numbering" w:customStyle="1" w:styleId="Bezseznamu231">
    <w:name w:val="Bez seznamu231"/>
    <w:uiPriority w:val="99"/>
    <w:semiHidden/>
    <w:unhideWhenUsed/>
    <w:qFormat/>
    <w:rsid w:val="007639C1"/>
  </w:style>
  <w:style w:type="numbering" w:customStyle="1" w:styleId="Bezseznamu1131">
    <w:name w:val="Bez seznamu1131"/>
    <w:uiPriority w:val="99"/>
    <w:semiHidden/>
    <w:unhideWhenUsed/>
    <w:qFormat/>
    <w:rsid w:val="007639C1"/>
  </w:style>
  <w:style w:type="numbering" w:customStyle="1" w:styleId="WW8Num3131">
    <w:name w:val="WW8Num3131"/>
    <w:qFormat/>
    <w:rsid w:val="007639C1"/>
  </w:style>
  <w:style w:type="numbering" w:customStyle="1" w:styleId="WW8Num4131">
    <w:name w:val="WW8Num4131"/>
    <w:qFormat/>
    <w:rsid w:val="007639C1"/>
  </w:style>
  <w:style w:type="numbering" w:customStyle="1" w:styleId="WW8Num6131">
    <w:name w:val="WW8Num6131"/>
    <w:qFormat/>
    <w:rsid w:val="007639C1"/>
  </w:style>
  <w:style w:type="numbering" w:customStyle="1" w:styleId="WW8Num7131">
    <w:name w:val="WW8Num7131"/>
    <w:qFormat/>
    <w:rsid w:val="007639C1"/>
  </w:style>
  <w:style w:type="numbering" w:customStyle="1" w:styleId="WW8Num5131">
    <w:name w:val="WW8Num5131"/>
    <w:qFormat/>
    <w:rsid w:val="007639C1"/>
  </w:style>
  <w:style w:type="numbering" w:customStyle="1" w:styleId="Bezseznamu321">
    <w:name w:val="Bez seznamu321"/>
    <w:uiPriority w:val="99"/>
    <w:semiHidden/>
    <w:unhideWhenUsed/>
    <w:qFormat/>
    <w:rsid w:val="007639C1"/>
  </w:style>
  <w:style w:type="numbering" w:customStyle="1" w:styleId="Bezseznamu1221">
    <w:name w:val="Bez seznamu1221"/>
    <w:uiPriority w:val="99"/>
    <w:semiHidden/>
    <w:unhideWhenUsed/>
    <w:qFormat/>
    <w:rsid w:val="007639C1"/>
  </w:style>
  <w:style w:type="numbering" w:customStyle="1" w:styleId="WW8Num3221">
    <w:name w:val="WW8Num3221"/>
    <w:qFormat/>
    <w:rsid w:val="007639C1"/>
  </w:style>
  <w:style w:type="numbering" w:customStyle="1" w:styleId="WW8Num4221">
    <w:name w:val="WW8Num4221"/>
    <w:qFormat/>
    <w:rsid w:val="007639C1"/>
  </w:style>
  <w:style w:type="numbering" w:customStyle="1" w:styleId="WW8Num6221">
    <w:name w:val="WW8Num6221"/>
    <w:qFormat/>
    <w:rsid w:val="007639C1"/>
  </w:style>
  <w:style w:type="numbering" w:customStyle="1" w:styleId="WW8Num7221">
    <w:name w:val="WW8Num7221"/>
    <w:qFormat/>
    <w:rsid w:val="007639C1"/>
  </w:style>
  <w:style w:type="numbering" w:customStyle="1" w:styleId="WW8Num5221">
    <w:name w:val="WW8Num5221"/>
    <w:qFormat/>
    <w:rsid w:val="007639C1"/>
  </w:style>
  <w:style w:type="numbering" w:customStyle="1" w:styleId="Bezseznamu2121">
    <w:name w:val="Bez seznamu2121"/>
    <w:uiPriority w:val="99"/>
    <w:semiHidden/>
    <w:unhideWhenUsed/>
    <w:qFormat/>
    <w:rsid w:val="007639C1"/>
  </w:style>
  <w:style w:type="numbering" w:customStyle="1" w:styleId="Bezseznamu11121">
    <w:name w:val="Bez seznamu11121"/>
    <w:uiPriority w:val="99"/>
    <w:semiHidden/>
    <w:unhideWhenUsed/>
    <w:qFormat/>
    <w:rsid w:val="007639C1"/>
  </w:style>
  <w:style w:type="numbering" w:customStyle="1" w:styleId="WW8Num31121">
    <w:name w:val="WW8Num31121"/>
    <w:qFormat/>
    <w:rsid w:val="007639C1"/>
  </w:style>
  <w:style w:type="numbering" w:customStyle="1" w:styleId="WW8Num41121">
    <w:name w:val="WW8Num41121"/>
    <w:qFormat/>
    <w:rsid w:val="007639C1"/>
  </w:style>
  <w:style w:type="numbering" w:customStyle="1" w:styleId="WW8Num61121">
    <w:name w:val="WW8Num61121"/>
    <w:qFormat/>
    <w:rsid w:val="007639C1"/>
  </w:style>
  <w:style w:type="numbering" w:customStyle="1" w:styleId="WW8Num71121">
    <w:name w:val="WW8Num71121"/>
    <w:qFormat/>
    <w:rsid w:val="007639C1"/>
  </w:style>
  <w:style w:type="numbering" w:customStyle="1" w:styleId="WW8Num51121">
    <w:name w:val="WW8Num51121"/>
    <w:qFormat/>
    <w:rsid w:val="007639C1"/>
  </w:style>
  <w:style w:type="character" w:styleId="Nevyeenzmnka">
    <w:name w:val="Unresolved Mention"/>
    <w:uiPriority w:val="99"/>
    <w:semiHidden/>
    <w:unhideWhenUsed/>
    <w:rsid w:val="007639C1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unhideWhenUsed/>
    <w:rsid w:val="007639C1"/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7639C1"/>
    <w:rPr>
      <w:rFonts w:ascii="Calibri" w:eastAsia="Calibri" w:hAnsi="Calibri" w:cs="Times New Roman"/>
      <w:szCs w:val="21"/>
    </w:rPr>
  </w:style>
  <w:style w:type="character" w:customStyle="1" w:styleId="cf01">
    <w:name w:val="cf01"/>
    <w:rsid w:val="007639C1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Standardnpsmoodstavce"/>
    <w:rsid w:val="007639C1"/>
  </w:style>
  <w:style w:type="paragraph" w:customStyle="1" w:styleId="xmsonormal">
    <w:name w:val="x_msonormal"/>
    <w:basedOn w:val="Normln"/>
    <w:rsid w:val="007639C1"/>
    <w:rPr>
      <w:rFonts w:ascii="Calibri" w:hAnsi="Calibri" w:cs="Calibri"/>
      <w:lang w:eastAsia="cs-CZ"/>
    </w:rPr>
  </w:style>
  <w:style w:type="paragraph" w:customStyle="1" w:styleId="xmsolistparagraph">
    <w:name w:val="x_msolistparagraph"/>
    <w:basedOn w:val="Normln"/>
    <w:rsid w:val="007639C1"/>
    <w:pPr>
      <w:ind w:left="720"/>
    </w:pPr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2382</Words>
  <Characters>14060</Characters>
  <Application>Microsoft Office Word</Application>
  <DocSecurity>0</DocSecurity>
  <Lines>117</Lines>
  <Paragraphs>32</Paragraphs>
  <ScaleCrop>false</ScaleCrop>
  <Company/>
  <LinksUpToDate>false</LinksUpToDate>
  <CharactersWithSpaces>16410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2023-12-14T14:10:00Z</dcterms:created>
  <dcterms:modified xsi:type="dcterms:W3CDTF">2023-12-14T14:10:00Z</dcterms:modified>
</cp:coreProperties>
</file>