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01F" w:rsidRPr="00EC4EEA" w:rsidRDefault="00454D0F" w:rsidP="00B87376">
      <w:pPr>
        <w:spacing w:after="240" w:line="276" w:lineRule="auto"/>
        <w:jc w:val="both"/>
        <w:rPr>
          <w:rFonts w:ascii="Arial" w:hAnsi="Arial" w:cs="Arial"/>
          <w:b/>
        </w:rPr>
      </w:pPr>
      <w:bookmarkStart w:id="0" w:name="_GoBack"/>
      <w:bookmarkEnd w:id="0"/>
      <w:r w:rsidRPr="00EC4EEA">
        <w:rPr>
          <w:rFonts w:ascii="Arial" w:eastAsia="Calibri" w:hAnsi="Arial" w:cs="Arial"/>
          <w:b/>
        </w:rPr>
        <w:t>Zpřesnění Zásad</w:t>
      </w:r>
      <w:r w:rsidRPr="00EC4EEA">
        <w:rPr>
          <w:rFonts w:ascii="Arial" w:hAnsi="Arial" w:cs="Arial"/>
          <w:b/>
        </w:rPr>
        <w:t>, kterými se stanovují podmínky pro poskytování dotací pro rok 202</w:t>
      </w:r>
      <w:r w:rsidR="006D0336" w:rsidRPr="00EC4EEA">
        <w:rPr>
          <w:rFonts w:ascii="Arial" w:hAnsi="Arial" w:cs="Arial"/>
          <w:b/>
        </w:rPr>
        <w:t>1</w:t>
      </w:r>
      <w:r w:rsidRPr="00EC4EEA">
        <w:rPr>
          <w:rFonts w:ascii="Arial" w:hAnsi="Arial" w:cs="Arial"/>
          <w:b/>
        </w:rPr>
        <w:t xml:space="preserve"> na základě § 1, § 2 a § 2d zákona č. 252/1997 Sb., o zemědělství, ve znění pozdějších předpisů </w:t>
      </w:r>
      <w:proofErr w:type="gramStart"/>
      <w:r w:rsidRPr="00EC4EEA">
        <w:rPr>
          <w:rFonts w:ascii="Arial" w:hAnsi="Arial" w:cs="Arial"/>
          <w:b/>
        </w:rPr>
        <w:t>č.j.</w:t>
      </w:r>
      <w:proofErr w:type="gramEnd"/>
      <w:r w:rsidRPr="00EC4EEA">
        <w:rPr>
          <w:rFonts w:ascii="Arial" w:hAnsi="Arial" w:cs="Arial"/>
          <w:b/>
        </w:rPr>
        <w:t xml:space="preserve"> </w:t>
      </w:r>
      <w:r w:rsidR="003F2745">
        <w:rPr>
          <w:rFonts w:ascii="Arial" w:hAnsi="Arial" w:cs="Arial"/>
          <w:b/>
        </w:rPr>
        <w:t>1793</w:t>
      </w:r>
      <w:r w:rsidR="006C747C" w:rsidRPr="00EC4EEA">
        <w:rPr>
          <w:rFonts w:ascii="Arial" w:hAnsi="Arial" w:cs="Arial"/>
          <w:b/>
        </w:rPr>
        <w:t>/202</w:t>
      </w:r>
      <w:r w:rsidR="002E71FE">
        <w:rPr>
          <w:rFonts w:ascii="Arial" w:hAnsi="Arial" w:cs="Arial"/>
          <w:b/>
        </w:rPr>
        <w:t>1</w:t>
      </w:r>
      <w:r w:rsidR="006C747C" w:rsidRPr="00EC4EEA">
        <w:rPr>
          <w:rFonts w:ascii="Arial" w:hAnsi="Arial" w:cs="Arial"/>
          <w:b/>
        </w:rPr>
        <w:t>-MZE-18131 – DP</w:t>
      </w:r>
      <w:r w:rsidR="002E71FE">
        <w:rPr>
          <w:rFonts w:ascii="Arial" w:hAnsi="Arial" w:cs="Arial"/>
          <w:b/>
        </w:rPr>
        <w:t xml:space="preserve"> 8.F.</w:t>
      </w:r>
      <w:r w:rsidR="000D47FC">
        <w:rPr>
          <w:rFonts w:ascii="Arial" w:hAnsi="Arial" w:cs="Arial"/>
          <w:b/>
        </w:rPr>
        <w:t>,</w:t>
      </w:r>
      <w:r w:rsidR="006D0336" w:rsidRPr="00EC4EEA">
        <w:rPr>
          <w:rFonts w:ascii="Arial" w:hAnsi="Arial" w:cs="Arial"/>
          <w:b/>
        </w:rPr>
        <w:t xml:space="preserve"> </w:t>
      </w:r>
      <w:r w:rsidR="002E71FE">
        <w:rPr>
          <w:rFonts w:ascii="Arial" w:hAnsi="Arial" w:cs="Arial"/>
          <w:b/>
        </w:rPr>
        <w:t>10.D.</w:t>
      </w:r>
    </w:p>
    <w:p w:rsidR="00454D0F" w:rsidRDefault="00454D0F" w:rsidP="00A366AF">
      <w:pPr>
        <w:spacing w:before="360" w:after="240" w:line="276" w:lineRule="auto"/>
        <w:rPr>
          <w:rFonts w:ascii="Arial" w:hAnsi="Arial" w:cs="Arial"/>
          <w:b/>
          <w:sz w:val="24"/>
          <w:szCs w:val="24"/>
        </w:rPr>
      </w:pPr>
      <w:r w:rsidRPr="001933C0">
        <w:rPr>
          <w:rFonts w:ascii="Arial" w:hAnsi="Arial" w:cs="Arial"/>
          <w:b/>
          <w:sz w:val="24"/>
          <w:szCs w:val="24"/>
        </w:rPr>
        <w:t>Část B Dotační programy</w:t>
      </w:r>
    </w:p>
    <w:p w:rsidR="00154229" w:rsidRPr="00BA6F13" w:rsidRDefault="00154229" w:rsidP="00154229">
      <w:pPr>
        <w:spacing w:after="24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BA6F13">
        <w:rPr>
          <w:rFonts w:ascii="Arial" w:hAnsi="Arial" w:cs="Arial"/>
          <w:b/>
          <w:sz w:val="24"/>
          <w:szCs w:val="24"/>
          <w:u w:val="single"/>
        </w:rPr>
        <w:t xml:space="preserve">Dotační </w:t>
      </w:r>
      <w:proofErr w:type="gramStart"/>
      <w:r w:rsidRPr="00BA6F13">
        <w:rPr>
          <w:rFonts w:ascii="Arial" w:hAnsi="Arial" w:cs="Arial"/>
          <w:b/>
          <w:sz w:val="24"/>
          <w:szCs w:val="24"/>
          <w:u w:val="single"/>
        </w:rPr>
        <w:t>program 8.F.</w:t>
      </w:r>
      <w:proofErr w:type="gramEnd"/>
      <w:r w:rsidRPr="00BA6F13">
        <w:rPr>
          <w:rFonts w:ascii="Arial" w:hAnsi="Arial" w:cs="Arial"/>
          <w:b/>
          <w:sz w:val="24"/>
          <w:szCs w:val="24"/>
          <w:u w:val="single"/>
        </w:rPr>
        <w:t xml:space="preserve"> Nákazový fond</w:t>
      </w:r>
    </w:p>
    <w:p w:rsidR="00154229" w:rsidRPr="00BA6F13" w:rsidRDefault="00154229" w:rsidP="00154229">
      <w:pPr>
        <w:spacing w:before="240" w:after="120"/>
        <w:jc w:val="both"/>
        <w:rPr>
          <w:rFonts w:ascii="Arial" w:hAnsi="Arial" w:cs="Arial"/>
          <w:b/>
        </w:rPr>
      </w:pPr>
      <w:proofErr w:type="gramStart"/>
      <w:r w:rsidRPr="00BA6F13">
        <w:rPr>
          <w:rFonts w:ascii="Arial" w:hAnsi="Arial" w:cs="Arial"/>
          <w:b/>
          <w:bCs/>
        </w:rPr>
        <w:t>8.F.</w:t>
      </w:r>
      <w:proofErr w:type="gramEnd"/>
      <w:r w:rsidRPr="00BA6F13">
        <w:rPr>
          <w:rFonts w:ascii="Arial" w:hAnsi="Arial" w:cs="Arial"/>
          <w:b/>
          <w:bCs/>
        </w:rPr>
        <w:t>   </w:t>
      </w:r>
      <w:r w:rsidRPr="00BA6F13">
        <w:rPr>
          <w:rFonts w:ascii="Arial" w:hAnsi="Arial" w:cs="Arial"/>
          <w:b/>
        </w:rPr>
        <w:t>Podpora vybraných činností a opatření zaměřených proti šíření nákaz prasat a ozdravování chovů drůbeže zvýšením biologické bezpečnosti</w:t>
      </w:r>
    </w:p>
    <w:p w:rsidR="00154229" w:rsidRPr="00BA6F13" w:rsidRDefault="00154229" w:rsidP="00C22EFC">
      <w:pPr>
        <w:spacing w:before="240" w:after="120"/>
        <w:jc w:val="both"/>
        <w:rPr>
          <w:rFonts w:ascii="Arial" w:hAnsi="Arial" w:cs="Arial"/>
          <w:b/>
        </w:rPr>
      </w:pPr>
      <w:r w:rsidRPr="00BA6F13">
        <w:rPr>
          <w:rFonts w:ascii="Arial" w:eastAsia="Times New Roman" w:hAnsi="Arial" w:cs="Arial"/>
          <w:b/>
          <w:lang w:val="x-none" w:eastAsia="x-none"/>
        </w:rPr>
        <w:t>8.F.d.</w:t>
      </w:r>
      <w:r w:rsidRPr="00BA6F13">
        <w:rPr>
          <w:rFonts w:ascii="Arial" w:eastAsia="Times New Roman" w:hAnsi="Arial" w:cs="Arial"/>
          <w:b/>
          <w:lang w:eastAsia="x-none"/>
        </w:rPr>
        <w:t>   </w:t>
      </w:r>
      <w:r w:rsidRPr="00BA6F13">
        <w:rPr>
          <w:rFonts w:ascii="Arial" w:eastAsia="Times New Roman" w:hAnsi="Arial" w:cs="Arial"/>
          <w:b/>
          <w:bCs/>
          <w:lang w:val="x-none" w:eastAsia="x-none"/>
        </w:rPr>
        <w:t>Podpora opatření zaměřených proti šíření nákaz prasat zvýšením biologické bezpečnosti</w:t>
      </w:r>
    </w:p>
    <w:p w:rsidR="00154229" w:rsidRPr="00BA6F13" w:rsidRDefault="0091458B" w:rsidP="00BA6F13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154229" w:rsidRPr="00BA6F13">
        <w:rPr>
          <w:rFonts w:ascii="Arial" w:hAnsi="Arial" w:cs="Arial"/>
        </w:rPr>
        <w:t xml:space="preserve">tr. 67, bod 5 Výše dotace, poslední odstavec </w:t>
      </w:r>
    </w:p>
    <w:p w:rsidR="00154229" w:rsidRPr="00BA6F13" w:rsidRDefault="00154229" w:rsidP="00BA6F13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BA6F13">
        <w:rPr>
          <w:rFonts w:ascii="Arial" w:hAnsi="Arial" w:cs="Arial"/>
          <w:b/>
        </w:rPr>
        <w:t>původní text:</w:t>
      </w:r>
    </w:p>
    <w:p w:rsidR="00154229" w:rsidRPr="00BA6F13" w:rsidRDefault="00154229" w:rsidP="00BA6F13">
      <w:pPr>
        <w:spacing w:after="0" w:line="276" w:lineRule="auto"/>
        <w:jc w:val="both"/>
        <w:rPr>
          <w:rFonts w:ascii="Arial" w:hAnsi="Arial" w:cs="Arial"/>
          <w:b/>
        </w:rPr>
      </w:pPr>
      <w:r w:rsidRPr="00BA6F13">
        <w:rPr>
          <w:rFonts w:ascii="Arial" w:hAnsi="Arial" w:cs="Arial"/>
        </w:rPr>
        <w:t xml:space="preserve">Na základě Žádosti o dotaci bude v rámci dotačního </w:t>
      </w:r>
      <w:proofErr w:type="gramStart"/>
      <w:r w:rsidRPr="00BA6F13">
        <w:rPr>
          <w:rFonts w:ascii="Arial" w:hAnsi="Arial" w:cs="Arial"/>
        </w:rPr>
        <w:t>podprogramu 8.F.d. žadateli</w:t>
      </w:r>
      <w:proofErr w:type="gramEnd"/>
      <w:r w:rsidRPr="00BA6F13">
        <w:rPr>
          <w:rFonts w:ascii="Arial" w:hAnsi="Arial" w:cs="Arial"/>
        </w:rPr>
        <w:t xml:space="preserve"> poskytnuta </w:t>
      </w:r>
      <w:r w:rsidRPr="00BA6F13">
        <w:rPr>
          <w:rFonts w:ascii="Arial" w:hAnsi="Arial" w:cs="Arial"/>
          <w:shd w:val="clear" w:color="auto" w:fill="FFFFFF"/>
        </w:rPr>
        <w:t>záloha ve výši 500 Kč na jedno ustájovací místo uvedené v této Žádosti v souladu s Ozdravovacím programem.</w:t>
      </w:r>
    </w:p>
    <w:p w:rsidR="00154229" w:rsidRPr="00BA6F13" w:rsidRDefault="00154229" w:rsidP="00BA6F13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BA6F13">
        <w:rPr>
          <w:rFonts w:ascii="Arial" w:hAnsi="Arial" w:cs="Arial"/>
          <w:b/>
        </w:rPr>
        <w:t>se mění takto:</w:t>
      </w:r>
    </w:p>
    <w:p w:rsidR="00154229" w:rsidRPr="00BA6F13" w:rsidRDefault="00154229" w:rsidP="00BA6F13">
      <w:pPr>
        <w:spacing w:before="120" w:after="0" w:line="276" w:lineRule="auto"/>
        <w:jc w:val="both"/>
        <w:rPr>
          <w:rFonts w:ascii="Arial" w:hAnsi="Arial" w:cs="Arial"/>
          <w:b/>
        </w:rPr>
      </w:pPr>
      <w:r w:rsidRPr="00BA6F13">
        <w:rPr>
          <w:rFonts w:ascii="Arial" w:hAnsi="Arial" w:cs="Arial"/>
        </w:rPr>
        <w:t xml:space="preserve">Na základě Žádosti o dotaci bude v rámci dotačního </w:t>
      </w:r>
      <w:proofErr w:type="gramStart"/>
      <w:r w:rsidRPr="00BA6F13">
        <w:rPr>
          <w:rFonts w:ascii="Arial" w:hAnsi="Arial" w:cs="Arial"/>
        </w:rPr>
        <w:t>podprogramu 8.F.d. žadateli</w:t>
      </w:r>
      <w:proofErr w:type="gramEnd"/>
      <w:r w:rsidRPr="00BA6F13">
        <w:rPr>
          <w:rFonts w:ascii="Arial" w:hAnsi="Arial" w:cs="Arial"/>
        </w:rPr>
        <w:t xml:space="preserve"> poskytnuta </w:t>
      </w:r>
      <w:r w:rsidRPr="00BA6F13">
        <w:rPr>
          <w:rFonts w:ascii="Arial" w:hAnsi="Arial" w:cs="Arial"/>
          <w:shd w:val="clear" w:color="auto" w:fill="FFFFFF"/>
        </w:rPr>
        <w:t xml:space="preserve">záloha ve výši </w:t>
      </w:r>
      <w:r w:rsidRPr="00BA6F13">
        <w:rPr>
          <w:rFonts w:ascii="Arial" w:hAnsi="Arial" w:cs="Arial"/>
          <w:b/>
          <w:shd w:val="clear" w:color="auto" w:fill="FFFFFF"/>
        </w:rPr>
        <w:t>700 Kč</w:t>
      </w:r>
      <w:r w:rsidRPr="00BA6F13">
        <w:rPr>
          <w:rFonts w:ascii="Arial" w:hAnsi="Arial" w:cs="Arial"/>
          <w:shd w:val="clear" w:color="auto" w:fill="FFFFFF"/>
        </w:rPr>
        <w:t xml:space="preserve"> na jedno ustájovací místo uvedené v této Žádosti v souladu s Ozdravovacím programem.</w:t>
      </w:r>
    </w:p>
    <w:p w:rsidR="00154229" w:rsidRPr="00BA6F13" w:rsidRDefault="00154229" w:rsidP="00BA6F13">
      <w:pPr>
        <w:spacing w:after="0" w:line="276" w:lineRule="auto"/>
        <w:rPr>
          <w:rFonts w:ascii="Arial" w:hAnsi="Arial" w:cs="Arial"/>
        </w:rPr>
      </w:pPr>
    </w:p>
    <w:p w:rsidR="00154229" w:rsidRPr="00BA6F13" w:rsidRDefault="00154229" w:rsidP="00BA6F13">
      <w:pPr>
        <w:spacing w:after="12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BA6F13">
        <w:rPr>
          <w:rFonts w:ascii="Arial" w:hAnsi="Arial" w:cs="Arial"/>
          <w:b/>
          <w:sz w:val="24"/>
          <w:szCs w:val="24"/>
          <w:u w:val="single"/>
        </w:rPr>
        <w:t xml:space="preserve">Dotační program </w:t>
      </w:r>
      <w:proofErr w:type="gramStart"/>
      <w:r w:rsidRPr="00BA6F13">
        <w:rPr>
          <w:rFonts w:ascii="Arial" w:hAnsi="Arial" w:cs="Arial"/>
          <w:b/>
          <w:sz w:val="24"/>
          <w:szCs w:val="24"/>
          <w:u w:val="single"/>
        </w:rPr>
        <w:t>10.D.</w:t>
      </w:r>
      <w:proofErr w:type="gramEnd"/>
      <w:r w:rsidRPr="00BA6F13">
        <w:rPr>
          <w:rFonts w:ascii="Arial" w:hAnsi="Arial" w:cs="Arial"/>
          <w:b/>
          <w:sz w:val="24"/>
          <w:szCs w:val="24"/>
          <w:u w:val="single"/>
        </w:rPr>
        <w:t xml:space="preserve"> Podpora evropské integrace nevládních organizací</w:t>
      </w:r>
    </w:p>
    <w:p w:rsidR="00154229" w:rsidRPr="00BA6F13" w:rsidRDefault="0091458B" w:rsidP="00BA6F13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05617B" w:rsidRPr="00BA6F13">
        <w:rPr>
          <w:rFonts w:ascii="Arial" w:hAnsi="Arial" w:cs="Arial"/>
        </w:rPr>
        <w:t>tr. 131, bod 2 Předmět dotace, písm. a) mezinárodní nevládní organizace – změna názvu organizace</w:t>
      </w:r>
    </w:p>
    <w:p w:rsidR="0005617B" w:rsidRPr="00BA6F13" w:rsidRDefault="0005617B" w:rsidP="0005617B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BA6F13">
        <w:rPr>
          <w:rFonts w:ascii="Arial" w:hAnsi="Arial" w:cs="Arial"/>
          <w:b/>
        </w:rPr>
        <w:t>původní text:</w:t>
      </w:r>
    </w:p>
    <w:p w:rsidR="0005617B" w:rsidRPr="00BA6F13" w:rsidRDefault="0005617B" w:rsidP="00BA6F13">
      <w:pPr>
        <w:spacing w:after="0" w:line="276" w:lineRule="auto"/>
        <w:jc w:val="both"/>
        <w:rPr>
          <w:rFonts w:ascii="Arial" w:hAnsi="Arial" w:cs="Arial"/>
          <w:b/>
        </w:rPr>
      </w:pPr>
      <w:r w:rsidRPr="00BA6F13">
        <w:rPr>
          <w:rFonts w:ascii="Arial" w:hAnsi="Arial" w:cs="Arial"/>
        </w:rPr>
        <w:t>IFOAM EU Group</w:t>
      </w:r>
    </w:p>
    <w:p w:rsidR="0005617B" w:rsidRPr="00BA6F13" w:rsidRDefault="0005617B" w:rsidP="0005617B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BA6F13">
        <w:rPr>
          <w:rFonts w:ascii="Arial" w:hAnsi="Arial" w:cs="Arial"/>
          <w:b/>
        </w:rPr>
        <w:t>se mění takto:</w:t>
      </w:r>
    </w:p>
    <w:p w:rsidR="0005617B" w:rsidRDefault="0005617B" w:rsidP="00BA6F13">
      <w:pPr>
        <w:spacing w:after="0" w:line="276" w:lineRule="auto"/>
        <w:rPr>
          <w:rFonts w:ascii="Arial" w:hAnsi="Arial" w:cs="Arial"/>
        </w:rPr>
      </w:pPr>
      <w:r w:rsidRPr="00BA6F13">
        <w:rPr>
          <w:rFonts w:ascii="Arial" w:hAnsi="Arial" w:cs="Arial"/>
        </w:rPr>
        <w:t xml:space="preserve">IFOAM </w:t>
      </w:r>
      <w:proofErr w:type="spellStart"/>
      <w:r w:rsidRPr="00BA6F13">
        <w:rPr>
          <w:rFonts w:ascii="Arial" w:hAnsi="Arial" w:cs="Arial"/>
        </w:rPr>
        <w:t>Organics</w:t>
      </w:r>
      <w:proofErr w:type="spellEnd"/>
      <w:r w:rsidRPr="00BA6F13">
        <w:rPr>
          <w:rFonts w:ascii="Arial" w:hAnsi="Arial" w:cs="Arial"/>
        </w:rPr>
        <w:t xml:space="preserve"> </w:t>
      </w:r>
      <w:proofErr w:type="spellStart"/>
      <w:r w:rsidRPr="00BA6F13">
        <w:rPr>
          <w:rFonts w:ascii="Arial" w:hAnsi="Arial" w:cs="Arial"/>
        </w:rPr>
        <w:t>Europe</w:t>
      </w:r>
      <w:proofErr w:type="spellEnd"/>
    </w:p>
    <w:p w:rsidR="00BA6F13" w:rsidRDefault="00BA6F13" w:rsidP="00BA6F13">
      <w:pPr>
        <w:spacing w:after="0" w:line="276" w:lineRule="auto"/>
        <w:rPr>
          <w:rFonts w:ascii="Arial" w:hAnsi="Arial" w:cs="Arial"/>
        </w:rPr>
      </w:pPr>
    </w:p>
    <w:p w:rsidR="005A1367" w:rsidRPr="00BA6F13" w:rsidRDefault="005A1367" w:rsidP="00BA6F13">
      <w:pPr>
        <w:spacing w:after="0" w:line="276" w:lineRule="auto"/>
        <w:rPr>
          <w:rFonts w:ascii="Arial" w:hAnsi="Arial" w:cs="Arial"/>
        </w:rPr>
      </w:pPr>
    </w:p>
    <w:p w:rsidR="00D50634" w:rsidRDefault="00D50634" w:rsidP="00D50634">
      <w:pPr>
        <w:spacing w:after="0"/>
        <w:jc w:val="both"/>
        <w:rPr>
          <w:rFonts w:ascii="Arial" w:eastAsia="Times New Roman" w:hAnsi="Arial" w:cs="Arial"/>
        </w:rPr>
      </w:pPr>
      <w:r w:rsidRPr="001933C0">
        <w:rPr>
          <w:rFonts w:ascii="Arial" w:eastAsia="Times New Roman" w:hAnsi="Arial" w:cs="Arial"/>
        </w:rPr>
        <w:t>Ostatní ustanovení dotčených Zásad zůstávají beze změny.</w:t>
      </w:r>
    </w:p>
    <w:p w:rsidR="005A1367" w:rsidRPr="001933C0" w:rsidRDefault="005A1367" w:rsidP="00D50634">
      <w:pPr>
        <w:spacing w:after="0"/>
        <w:jc w:val="both"/>
        <w:rPr>
          <w:rFonts w:ascii="Arial" w:eastAsia="Times New Roman" w:hAnsi="Arial" w:cs="Arial"/>
        </w:rPr>
      </w:pPr>
    </w:p>
    <w:p w:rsidR="00D50634" w:rsidRPr="001933C0" w:rsidRDefault="00D50634" w:rsidP="004F2AA9">
      <w:pPr>
        <w:spacing w:after="0"/>
        <w:rPr>
          <w:rFonts w:ascii="Arial" w:hAnsi="Arial" w:cs="Arial"/>
        </w:rPr>
      </w:pPr>
    </w:p>
    <w:p w:rsidR="00D50634" w:rsidRPr="001933C0" w:rsidRDefault="00D50634" w:rsidP="00D50634">
      <w:pPr>
        <w:tabs>
          <w:tab w:val="left" w:pos="4678"/>
        </w:tabs>
        <w:spacing w:after="0"/>
        <w:rPr>
          <w:rFonts w:ascii="Arial" w:eastAsia="Calibri" w:hAnsi="Arial" w:cs="Arial"/>
        </w:rPr>
      </w:pPr>
      <w:r w:rsidRPr="001933C0">
        <w:rPr>
          <w:rFonts w:ascii="Arial" w:eastAsia="Calibri" w:hAnsi="Arial" w:cs="Arial"/>
        </w:rPr>
        <w:t>V Praze dne</w:t>
      </w:r>
      <w:r w:rsidR="00BA6F13">
        <w:rPr>
          <w:rFonts w:ascii="Arial" w:eastAsia="Calibri" w:hAnsi="Arial" w:cs="Arial"/>
        </w:rPr>
        <w:t xml:space="preserve"> </w:t>
      </w:r>
      <w:r w:rsidR="007813A9">
        <w:rPr>
          <w:rFonts w:ascii="Arial" w:eastAsia="Calibri" w:hAnsi="Arial" w:cs="Arial"/>
        </w:rPr>
        <w:t>14</w:t>
      </w:r>
      <w:r w:rsidR="009758E9" w:rsidRPr="001933C0">
        <w:rPr>
          <w:rFonts w:ascii="Arial" w:eastAsia="Calibri" w:hAnsi="Arial" w:cs="Arial"/>
        </w:rPr>
        <w:t>.</w:t>
      </w:r>
      <w:r w:rsidR="00CC3B91">
        <w:rPr>
          <w:rFonts w:ascii="Arial" w:eastAsia="Calibri" w:hAnsi="Arial" w:cs="Arial"/>
        </w:rPr>
        <w:t xml:space="preserve"> </w:t>
      </w:r>
      <w:r w:rsidR="00BA6F13">
        <w:rPr>
          <w:rFonts w:ascii="Arial" w:eastAsia="Calibri" w:hAnsi="Arial" w:cs="Arial"/>
        </w:rPr>
        <w:t>ledna</w:t>
      </w:r>
      <w:r w:rsidRPr="001933C0">
        <w:rPr>
          <w:rFonts w:ascii="Arial" w:eastAsia="Calibri" w:hAnsi="Arial" w:cs="Arial"/>
        </w:rPr>
        <w:t xml:space="preserve"> 202</w:t>
      </w:r>
      <w:r w:rsidR="00BA6F13">
        <w:rPr>
          <w:rFonts w:ascii="Arial" w:eastAsia="Calibri" w:hAnsi="Arial" w:cs="Arial"/>
        </w:rPr>
        <w:t>1</w:t>
      </w:r>
      <w:r w:rsidRPr="001933C0">
        <w:rPr>
          <w:rFonts w:ascii="Arial" w:eastAsia="Calibri" w:hAnsi="Arial" w:cs="Arial"/>
        </w:rPr>
        <w:tab/>
      </w:r>
      <w:r w:rsidRPr="001933C0">
        <w:rPr>
          <w:rFonts w:ascii="Arial" w:eastAsia="Calibri" w:hAnsi="Arial" w:cs="Arial"/>
        </w:rPr>
        <w:tab/>
      </w:r>
      <w:r w:rsidRPr="001933C0">
        <w:rPr>
          <w:rFonts w:ascii="Arial" w:eastAsia="Calibri" w:hAnsi="Arial" w:cs="Arial"/>
        </w:rPr>
        <w:tab/>
      </w:r>
      <w:r w:rsidRPr="001933C0">
        <w:rPr>
          <w:rFonts w:ascii="Arial" w:eastAsia="Calibri" w:hAnsi="Arial" w:cs="Arial"/>
        </w:rPr>
        <w:tab/>
      </w:r>
      <w:r w:rsidRPr="001933C0">
        <w:rPr>
          <w:rFonts w:ascii="Arial" w:eastAsia="Calibri" w:hAnsi="Arial" w:cs="Arial"/>
        </w:rPr>
        <w:tab/>
      </w:r>
    </w:p>
    <w:p w:rsidR="00BB2BBB" w:rsidRDefault="00BB2BBB" w:rsidP="00D50634">
      <w:pPr>
        <w:jc w:val="both"/>
        <w:rPr>
          <w:rFonts w:ascii="Arial" w:hAnsi="Arial" w:cs="Arial"/>
        </w:rPr>
      </w:pPr>
    </w:p>
    <w:p w:rsidR="001A451F" w:rsidRDefault="001A451F" w:rsidP="00D50634">
      <w:pPr>
        <w:jc w:val="both"/>
        <w:rPr>
          <w:rFonts w:ascii="Arial" w:hAnsi="Arial" w:cs="Arial"/>
        </w:rPr>
      </w:pPr>
    </w:p>
    <w:p w:rsidR="001A451F" w:rsidRDefault="001A451F" w:rsidP="00D50634">
      <w:pPr>
        <w:jc w:val="both"/>
        <w:rPr>
          <w:rFonts w:ascii="Arial" w:hAnsi="Arial" w:cs="Arial"/>
        </w:rPr>
      </w:pPr>
    </w:p>
    <w:p w:rsidR="00D50634" w:rsidRPr="001933C0" w:rsidRDefault="00D50634" w:rsidP="00D50634">
      <w:pPr>
        <w:tabs>
          <w:tab w:val="left" w:pos="5954"/>
        </w:tabs>
        <w:suppressAutoHyphens/>
        <w:spacing w:after="120"/>
        <w:ind w:left="1135" w:hanging="851"/>
        <w:rPr>
          <w:rFonts w:ascii="Arial" w:eastAsia="Calibri" w:hAnsi="Arial" w:cs="Arial"/>
        </w:rPr>
      </w:pPr>
      <w:r w:rsidRPr="001933C0">
        <w:rPr>
          <w:rFonts w:ascii="Arial" w:eastAsia="Calibri" w:hAnsi="Arial" w:cs="Arial"/>
        </w:rPr>
        <w:t>Mgr. Jan Sixta</w:t>
      </w:r>
      <w:r w:rsidR="007813A9">
        <w:rPr>
          <w:rFonts w:ascii="Arial" w:eastAsia="Calibri" w:hAnsi="Arial" w:cs="Arial"/>
        </w:rPr>
        <w:t>, v.r.</w:t>
      </w:r>
      <w:r w:rsidRPr="001933C0">
        <w:rPr>
          <w:rFonts w:ascii="Arial" w:eastAsia="Calibri" w:hAnsi="Arial" w:cs="Arial"/>
        </w:rPr>
        <w:tab/>
        <w:t>Ing. Jindřich Fialka</w:t>
      </w:r>
      <w:r w:rsidR="007813A9">
        <w:rPr>
          <w:rFonts w:ascii="Arial" w:eastAsia="Calibri" w:hAnsi="Arial" w:cs="Arial"/>
        </w:rPr>
        <w:t xml:space="preserve">, </w:t>
      </w:r>
      <w:proofErr w:type="gramStart"/>
      <w:r w:rsidR="007813A9">
        <w:rPr>
          <w:rFonts w:ascii="Arial" w:eastAsia="Calibri" w:hAnsi="Arial" w:cs="Arial"/>
        </w:rPr>
        <w:t>v.r.</w:t>
      </w:r>
      <w:proofErr w:type="gramEnd"/>
    </w:p>
    <w:p w:rsidR="00D50634" w:rsidRPr="001933C0" w:rsidRDefault="00D50634" w:rsidP="00D50634">
      <w:pPr>
        <w:spacing w:after="0"/>
        <w:ind w:left="4956" w:hanging="4956"/>
        <w:jc w:val="both"/>
        <w:rPr>
          <w:rFonts w:ascii="Arial" w:eastAsia="Arial" w:hAnsi="Arial" w:cs="Arial"/>
        </w:rPr>
      </w:pPr>
      <w:r w:rsidRPr="001933C0">
        <w:rPr>
          <w:rFonts w:ascii="Arial" w:eastAsia="Arial" w:hAnsi="Arial" w:cs="Arial"/>
        </w:rPr>
        <w:t>státní tajemník v Ministerstvu zemědělství</w:t>
      </w:r>
      <w:r w:rsidRPr="001933C0">
        <w:rPr>
          <w:rFonts w:ascii="Arial" w:eastAsia="Arial" w:hAnsi="Arial" w:cs="Arial"/>
        </w:rPr>
        <w:tab/>
      </w:r>
      <w:r w:rsidRPr="001933C0">
        <w:rPr>
          <w:rFonts w:ascii="Arial" w:eastAsia="Arial" w:hAnsi="Arial" w:cs="Arial"/>
        </w:rPr>
        <w:tab/>
        <w:t xml:space="preserve">náměstek pro řízení Sekce </w:t>
      </w:r>
      <w:r w:rsidRPr="001933C0">
        <w:rPr>
          <w:rFonts w:ascii="Arial" w:eastAsia="Arial" w:hAnsi="Arial" w:cs="Arial"/>
        </w:rPr>
        <w:tab/>
      </w:r>
    </w:p>
    <w:p w:rsidR="00454D0F" w:rsidRPr="001933C0" w:rsidRDefault="00D50634" w:rsidP="004F2AA9">
      <w:pPr>
        <w:spacing w:after="0"/>
        <w:ind w:left="4956"/>
        <w:jc w:val="both"/>
        <w:rPr>
          <w:rFonts w:ascii="Arial" w:eastAsia="Times New Roman" w:hAnsi="Arial" w:cs="Arial"/>
        </w:rPr>
      </w:pPr>
      <w:r w:rsidRPr="001933C0">
        <w:rPr>
          <w:rFonts w:ascii="Arial" w:eastAsia="Arial" w:hAnsi="Arial" w:cs="Arial"/>
        </w:rPr>
        <w:tab/>
        <w:t>zemědělství a potravinářství</w:t>
      </w:r>
    </w:p>
    <w:sectPr w:rsidR="00454D0F" w:rsidRPr="001933C0" w:rsidSect="00047A0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271" w:rsidRDefault="00486271" w:rsidP="00454D0F">
      <w:pPr>
        <w:spacing w:after="0" w:line="240" w:lineRule="auto"/>
      </w:pPr>
      <w:r>
        <w:separator/>
      </w:r>
    </w:p>
  </w:endnote>
  <w:endnote w:type="continuationSeparator" w:id="0">
    <w:p w:rsidR="00486271" w:rsidRDefault="00486271" w:rsidP="00454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259036"/>
      <w:docPartObj>
        <w:docPartGallery w:val="Page Numbers (Bottom of Page)"/>
        <w:docPartUnique/>
      </w:docPartObj>
    </w:sdtPr>
    <w:sdtEndPr/>
    <w:sdtContent>
      <w:p w:rsidR="00AE31F7" w:rsidRDefault="00AE31F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7FE2">
          <w:rPr>
            <w:noProof/>
          </w:rPr>
          <w:t>1</w:t>
        </w:r>
        <w:r>
          <w:fldChar w:fldCharType="end"/>
        </w:r>
      </w:p>
    </w:sdtContent>
  </w:sdt>
  <w:p w:rsidR="0030557F" w:rsidRDefault="0030557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271" w:rsidRDefault="00486271" w:rsidP="00454D0F">
      <w:pPr>
        <w:spacing w:after="0" w:line="240" w:lineRule="auto"/>
      </w:pPr>
      <w:r>
        <w:separator/>
      </w:r>
    </w:p>
  </w:footnote>
  <w:footnote w:type="continuationSeparator" w:id="0">
    <w:p w:rsidR="00486271" w:rsidRDefault="00486271" w:rsidP="00454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8" w:rsidRPr="007F6CC8" w:rsidRDefault="007F6CC8">
    <w:pPr>
      <w:pStyle w:val="Zhlav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proofErr w:type="gramStart"/>
    <w:r w:rsidRPr="007F6CC8">
      <w:rPr>
        <w:rFonts w:ascii="Arial" w:hAnsi="Arial" w:cs="Arial"/>
      </w:rPr>
      <w:t>Č.j.</w:t>
    </w:r>
    <w:proofErr w:type="gramEnd"/>
    <w:r w:rsidRPr="007F6CC8">
      <w:rPr>
        <w:rFonts w:ascii="Arial" w:hAnsi="Arial" w:cs="Arial"/>
      </w:rPr>
      <w:t xml:space="preserve"> </w:t>
    </w:r>
    <w:r w:rsidR="003F2745">
      <w:rPr>
        <w:rFonts w:ascii="Arial" w:hAnsi="Arial" w:cs="Arial"/>
      </w:rPr>
      <w:t>1793</w:t>
    </w:r>
    <w:r w:rsidRPr="007F6CC8">
      <w:rPr>
        <w:rFonts w:ascii="Arial" w:hAnsi="Arial" w:cs="Arial"/>
      </w:rPr>
      <w:t>/202</w:t>
    </w:r>
    <w:r w:rsidR="002E71FE">
      <w:rPr>
        <w:rFonts w:ascii="Arial" w:hAnsi="Arial" w:cs="Arial"/>
      </w:rPr>
      <w:t>1</w:t>
    </w:r>
    <w:r w:rsidRPr="007F6CC8">
      <w:rPr>
        <w:rFonts w:ascii="Arial" w:hAnsi="Arial" w:cs="Arial"/>
      </w:rPr>
      <w:t>-MZE-18131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45644"/>
    <w:multiLevelType w:val="hybridMultilevel"/>
    <w:tmpl w:val="4C1AF296"/>
    <w:lvl w:ilvl="0" w:tplc="FD462FEE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E244B"/>
    <w:multiLevelType w:val="hybridMultilevel"/>
    <w:tmpl w:val="3BCEA572"/>
    <w:lvl w:ilvl="0" w:tplc="77AEB35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5332E4"/>
    <w:multiLevelType w:val="hybridMultilevel"/>
    <w:tmpl w:val="C4A0EB02"/>
    <w:lvl w:ilvl="0" w:tplc="E7402B5E">
      <w:start w:val="9"/>
      <w:numFmt w:val="lowerLetter"/>
      <w:lvlText w:val="%1)"/>
      <w:lvlJc w:val="left"/>
      <w:pPr>
        <w:ind w:left="720" w:hanging="360"/>
      </w:pPr>
      <w:rPr>
        <w:rFonts w:hint="default"/>
        <w:b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E10E7"/>
    <w:multiLevelType w:val="hybridMultilevel"/>
    <w:tmpl w:val="47F84C70"/>
    <w:lvl w:ilvl="0" w:tplc="ADB22F12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A65BB"/>
    <w:multiLevelType w:val="hybridMultilevel"/>
    <w:tmpl w:val="119289EA"/>
    <w:lvl w:ilvl="0" w:tplc="EBB4F268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D0E03"/>
    <w:multiLevelType w:val="hybridMultilevel"/>
    <w:tmpl w:val="A30EC782"/>
    <w:lvl w:ilvl="0" w:tplc="04050017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39C48EE8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b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CF3256"/>
    <w:multiLevelType w:val="hybridMultilevel"/>
    <w:tmpl w:val="A1D2759C"/>
    <w:lvl w:ilvl="0" w:tplc="B914E3AE">
      <w:start w:val="9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A6FD7"/>
    <w:multiLevelType w:val="hybridMultilevel"/>
    <w:tmpl w:val="AD263C94"/>
    <w:lvl w:ilvl="0" w:tplc="2B801AA8">
      <w:start w:val="6"/>
      <w:numFmt w:val="bullet"/>
      <w:lvlText w:val="-"/>
      <w:lvlJc w:val="left"/>
      <w:pPr>
        <w:ind w:left="11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8" w15:restartNumberingAfterBreak="0">
    <w:nsid w:val="1D5F796A"/>
    <w:multiLevelType w:val="hybridMultilevel"/>
    <w:tmpl w:val="4FFCD210"/>
    <w:lvl w:ilvl="0" w:tplc="47223308">
      <w:start w:val="4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755DF"/>
    <w:multiLevelType w:val="hybridMultilevel"/>
    <w:tmpl w:val="3DFA0FBC"/>
    <w:lvl w:ilvl="0" w:tplc="3A1241F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E45649"/>
    <w:multiLevelType w:val="hybridMultilevel"/>
    <w:tmpl w:val="3BCEA572"/>
    <w:lvl w:ilvl="0" w:tplc="77AEB35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727190"/>
    <w:multiLevelType w:val="hybridMultilevel"/>
    <w:tmpl w:val="C52224BC"/>
    <w:lvl w:ilvl="0" w:tplc="1986B2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417A1"/>
    <w:multiLevelType w:val="hybridMultilevel"/>
    <w:tmpl w:val="5C06B8BC"/>
    <w:lvl w:ilvl="0" w:tplc="0BD65402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FF2539"/>
    <w:multiLevelType w:val="hybridMultilevel"/>
    <w:tmpl w:val="3BA48BF2"/>
    <w:lvl w:ilvl="0" w:tplc="22FC9796">
      <w:start w:val="8"/>
      <w:numFmt w:val="lowerLetter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47905"/>
    <w:multiLevelType w:val="hybridMultilevel"/>
    <w:tmpl w:val="4C1AF296"/>
    <w:lvl w:ilvl="0" w:tplc="FD462FEE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E61BB3"/>
    <w:multiLevelType w:val="hybridMultilevel"/>
    <w:tmpl w:val="7706917C"/>
    <w:lvl w:ilvl="0" w:tplc="CA607590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B90F32"/>
    <w:multiLevelType w:val="hybridMultilevel"/>
    <w:tmpl w:val="58284E16"/>
    <w:lvl w:ilvl="0" w:tplc="FE025C58">
      <w:start w:val="11"/>
      <w:numFmt w:val="lowerLetter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6975D4"/>
    <w:multiLevelType w:val="hybridMultilevel"/>
    <w:tmpl w:val="D62E2F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F4CFA"/>
    <w:multiLevelType w:val="hybridMultilevel"/>
    <w:tmpl w:val="956AAE92"/>
    <w:lvl w:ilvl="0" w:tplc="4126AAD0">
      <w:start w:val="1"/>
      <w:numFmt w:val="lowerLetter"/>
      <w:lvlText w:val="%1)"/>
      <w:lvlJc w:val="left"/>
      <w:pPr>
        <w:ind w:left="1125" w:hanging="76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B27A9"/>
    <w:multiLevelType w:val="hybridMultilevel"/>
    <w:tmpl w:val="90FCB75E"/>
    <w:lvl w:ilvl="0" w:tplc="F2E60D2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BE4B9D"/>
    <w:multiLevelType w:val="hybridMultilevel"/>
    <w:tmpl w:val="7706917C"/>
    <w:lvl w:ilvl="0" w:tplc="CA607590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4A20FF"/>
    <w:multiLevelType w:val="hybridMultilevel"/>
    <w:tmpl w:val="70D04A84"/>
    <w:lvl w:ilvl="0" w:tplc="1D243E6E">
      <w:start w:val="4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24F8C"/>
    <w:multiLevelType w:val="hybridMultilevel"/>
    <w:tmpl w:val="EAAEC96E"/>
    <w:lvl w:ilvl="0" w:tplc="768C3FD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B45C96"/>
    <w:multiLevelType w:val="hybridMultilevel"/>
    <w:tmpl w:val="81BA36CE"/>
    <w:lvl w:ilvl="0" w:tplc="AB16DC8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3A5366"/>
    <w:multiLevelType w:val="hybridMultilevel"/>
    <w:tmpl w:val="3BCEA572"/>
    <w:lvl w:ilvl="0" w:tplc="77AEB35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5C3C88"/>
    <w:multiLevelType w:val="hybridMultilevel"/>
    <w:tmpl w:val="BADAF12E"/>
    <w:lvl w:ilvl="0" w:tplc="AD10CC3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404A3"/>
    <w:multiLevelType w:val="hybridMultilevel"/>
    <w:tmpl w:val="6DFE3F8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DD6A5F"/>
    <w:multiLevelType w:val="hybridMultilevel"/>
    <w:tmpl w:val="31888134"/>
    <w:lvl w:ilvl="0" w:tplc="8BDE66D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1114D8"/>
    <w:multiLevelType w:val="hybridMultilevel"/>
    <w:tmpl w:val="A1361598"/>
    <w:lvl w:ilvl="0" w:tplc="0B2A933A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AC05E7"/>
    <w:multiLevelType w:val="hybridMultilevel"/>
    <w:tmpl w:val="8B2EEC1A"/>
    <w:lvl w:ilvl="0" w:tplc="790AD63E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44737C"/>
    <w:multiLevelType w:val="hybridMultilevel"/>
    <w:tmpl w:val="A30EC782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39C48EE8">
      <w:numFmt w:val="bullet"/>
      <w:lvlText w:val="-"/>
      <w:lvlJc w:val="left"/>
      <w:pPr>
        <w:ind w:left="1222" w:hanging="360"/>
      </w:pPr>
      <w:rPr>
        <w:rFonts w:ascii="Arial" w:eastAsia="Calibri" w:hAnsi="Arial" w:cs="Arial" w:hint="default"/>
        <w:b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79C3727"/>
    <w:multiLevelType w:val="hybridMultilevel"/>
    <w:tmpl w:val="15223E9C"/>
    <w:lvl w:ilvl="0" w:tplc="E96EADB8">
      <w:start w:val="1"/>
      <w:numFmt w:val="upperRoman"/>
      <w:lvlText w:val="%1."/>
      <w:lvlJc w:val="right"/>
      <w:pPr>
        <w:ind w:left="786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C7F4FA3"/>
    <w:multiLevelType w:val="hybridMultilevel"/>
    <w:tmpl w:val="D33C4A9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BE3A0B"/>
    <w:multiLevelType w:val="hybridMultilevel"/>
    <w:tmpl w:val="0540D42E"/>
    <w:lvl w:ilvl="0" w:tplc="0BD65402">
      <w:start w:val="1"/>
      <w:numFmt w:val="upperRoman"/>
      <w:lvlText w:val="%1."/>
      <w:lvlJc w:val="right"/>
      <w:pPr>
        <w:ind w:left="1571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5" w15:restartNumberingAfterBreak="0">
    <w:nsid w:val="5E06676E"/>
    <w:multiLevelType w:val="hybridMultilevel"/>
    <w:tmpl w:val="C7C08B68"/>
    <w:lvl w:ilvl="0" w:tplc="C03AF30E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34435B"/>
    <w:multiLevelType w:val="hybridMultilevel"/>
    <w:tmpl w:val="9A52B4BE"/>
    <w:lvl w:ilvl="0" w:tplc="25688D4A">
      <w:start w:val="4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3D1E6F"/>
    <w:multiLevelType w:val="hybridMultilevel"/>
    <w:tmpl w:val="2E329C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0371B"/>
    <w:multiLevelType w:val="hybridMultilevel"/>
    <w:tmpl w:val="091A9684"/>
    <w:lvl w:ilvl="0" w:tplc="D854C03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73A5C7E"/>
    <w:multiLevelType w:val="hybridMultilevel"/>
    <w:tmpl w:val="1A6E5444"/>
    <w:lvl w:ilvl="0" w:tplc="041AC30A">
      <w:start w:val="6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1A43CD"/>
    <w:multiLevelType w:val="hybridMultilevel"/>
    <w:tmpl w:val="F724DBA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7A96203"/>
    <w:multiLevelType w:val="hybridMultilevel"/>
    <w:tmpl w:val="B470B57A"/>
    <w:lvl w:ilvl="0" w:tplc="040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093F16"/>
    <w:multiLevelType w:val="hybridMultilevel"/>
    <w:tmpl w:val="301E4A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3E4459"/>
    <w:multiLevelType w:val="hybridMultilevel"/>
    <w:tmpl w:val="B9301324"/>
    <w:lvl w:ilvl="0" w:tplc="B43E3A2A">
      <w:start w:val="6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4E4582"/>
    <w:multiLevelType w:val="hybridMultilevel"/>
    <w:tmpl w:val="BBC4C0F0"/>
    <w:lvl w:ilvl="0" w:tplc="04050013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1C6106"/>
    <w:multiLevelType w:val="hybridMultilevel"/>
    <w:tmpl w:val="F6EC6516"/>
    <w:lvl w:ilvl="0" w:tplc="19B699A6">
      <w:start w:val="4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2371DC"/>
    <w:multiLevelType w:val="hybridMultilevel"/>
    <w:tmpl w:val="3BCEA572"/>
    <w:lvl w:ilvl="0" w:tplc="77AEB35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E35785F"/>
    <w:multiLevelType w:val="hybridMultilevel"/>
    <w:tmpl w:val="3FA61598"/>
    <w:lvl w:ilvl="0" w:tplc="1D909DA2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19"/>
  </w:num>
  <w:num w:numId="3">
    <w:abstractNumId w:val="18"/>
  </w:num>
  <w:num w:numId="4">
    <w:abstractNumId w:val="42"/>
  </w:num>
  <w:num w:numId="5">
    <w:abstractNumId w:val="37"/>
  </w:num>
  <w:num w:numId="6">
    <w:abstractNumId w:val="41"/>
  </w:num>
  <w:num w:numId="7">
    <w:abstractNumId w:val="23"/>
  </w:num>
  <w:num w:numId="8">
    <w:abstractNumId w:val="33"/>
  </w:num>
  <w:num w:numId="9">
    <w:abstractNumId w:val="9"/>
  </w:num>
  <w:num w:numId="10">
    <w:abstractNumId w:val="7"/>
  </w:num>
  <w:num w:numId="11">
    <w:abstractNumId w:val="40"/>
  </w:num>
  <w:num w:numId="12">
    <w:abstractNumId w:val="10"/>
  </w:num>
  <w:num w:numId="13">
    <w:abstractNumId w:val="31"/>
  </w:num>
  <w:num w:numId="14">
    <w:abstractNumId w:val="46"/>
  </w:num>
  <w:num w:numId="15">
    <w:abstractNumId w:val="1"/>
  </w:num>
  <w:num w:numId="16">
    <w:abstractNumId w:val="5"/>
  </w:num>
  <w:num w:numId="17">
    <w:abstractNumId w:val="25"/>
  </w:num>
  <w:num w:numId="18">
    <w:abstractNumId w:val="27"/>
  </w:num>
  <w:num w:numId="19">
    <w:abstractNumId w:val="24"/>
  </w:num>
  <w:num w:numId="20">
    <w:abstractNumId w:val="11"/>
  </w:num>
  <w:num w:numId="21">
    <w:abstractNumId w:val="30"/>
  </w:num>
  <w:num w:numId="22">
    <w:abstractNumId w:val="26"/>
  </w:num>
  <w:num w:numId="23">
    <w:abstractNumId w:val="14"/>
  </w:num>
  <w:num w:numId="24">
    <w:abstractNumId w:val="39"/>
  </w:num>
  <w:num w:numId="25">
    <w:abstractNumId w:val="43"/>
  </w:num>
  <w:num w:numId="26">
    <w:abstractNumId w:val="6"/>
  </w:num>
  <w:num w:numId="27">
    <w:abstractNumId w:val="2"/>
  </w:num>
  <w:num w:numId="28">
    <w:abstractNumId w:val="32"/>
  </w:num>
  <w:num w:numId="29">
    <w:abstractNumId w:val="3"/>
  </w:num>
  <w:num w:numId="30">
    <w:abstractNumId w:val="29"/>
  </w:num>
  <w:num w:numId="31">
    <w:abstractNumId w:val="13"/>
  </w:num>
  <w:num w:numId="32">
    <w:abstractNumId w:val="12"/>
  </w:num>
  <w:num w:numId="33">
    <w:abstractNumId w:val="20"/>
  </w:num>
  <w:num w:numId="34">
    <w:abstractNumId w:val="21"/>
  </w:num>
  <w:num w:numId="35">
    <w:abstractNumId w:val="45"/>
  </w:num>
  <w:num w:numId="36">
    <w:abstractNumId w:val="22"/>
  </w:num>
  <w:num w:numId="37">
    <w:abstractNumId w:val="35"/>
  </w:num>
  <w:num w:numId="38">
    <w:abstractNumId w:val="0"/>
  </w:num>
  <w:num w:numId="39">
    <w:abstractNumId w:val="44"/>
  </w:num>
  <w:num w:numId="40">
    <w:abstractNumId w:val="28"/>
  </w:num>
  <w:num w:numId="41">
    <w:abstractNumId w:val="47"/>
  </w:num>
  <w:num w:numId="42">
    <w:abstractNumId w:val="34"/>
  </w:num>
  <w:num w:numId="43">
    <w:abstractNumId w:val="4"/>
  </w:num>
  <w:num w:numId="44">
    <w:abstractNumId w:val="17"/>
  </w:num>
  <w:num w:numId="45">
    <w:abstractNumId w:val="16"/>
  </w:num>
  <w:num w:numId="46">
    <w:abstractNumId w:val="8"/>
  </w:num>
  <w:num w:numId="47">
    <w:abstractNumId w:val="36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7BC"/>
    <w:rsid w:val="00005061"/>
    <w:rsid w:val="00010ECD"/>
    <w:rsid w:val="0002270E"/>
    <w:rsid w:val="00031A69"/>
    <w:rsid w:val="00047A0C"/>
    <w:rsid w:val="000525DA"/>
    <w:rsid w:val="0005617B"/>
    <w:rsid w:val="00063BCC"/>
    <w:rsid w:val="00076EDA"/>
    <w:rsid w:val="00092F47"/>
    <w:rsid w:val="000A1445"/>
    <w:rsid w:val="000B5745"/>
    <w:rsid w:val="000C1EA2"/>
    <w:rsid w:val="000D47FC"/>
    <w:rsid w:val="00103C3E"/>
    <w:rsid w:val="001169C1"/>
    <w:rsid w:val="00124A54"/>
    <w:rsid w:val="001503C1"/>
    <w:rsid w:val="00154229"/>
    <w:rsid w:val="0016634C"/>
    <w:rsid w:val="001933C0"/>
    <w:rsid w:val="001A3B21"/>
    <w:rsid w:val="001A451F"/>
    <w:rsid w:val="001C3F46"/>
    <w:rsid w:val="001D5C74"/>
    <w:rsid w:val="001D685E"/>
    <w:rsid w:val="001D6B6D"/>
    <w:rsid w:val="001E4425"/>
    <w:rsid w:val="001E7C84"/>
    <w:rsid w:val="00200F00"/>
    <w:rsid w:val="002013BD"/>
    <w:rsid w:val="00215498"/>
    <w:rsid w:val="00224589"/>
    <w:rsid w:val="00262322"/>
    <w:rsid w:val="002802E3"/>
    <w:rsid w:val="002A3131"/>
    <w:rsid w:val="002C3D8F"/>
    <w:rsid w:val="002D0D50"/>
    <w:rsid w:val="002D237C"/>
    <w:rsid w:val="002E4FFD"/>
    <w:rsid w:val="002E71FE"/>
    <w:rsid w:val="002F0ED0"/>
    <w:rsid w:val="002F1475"/>
    <w:rsid w:val="002F742E"/>
    <w:rsid w:val="0030557F"/>
    <w:rsid w:val="00334530"/>
    <w:rsid w:val="00351A44"/>
    <w:rsid w:val="00354955"/>
    <w:rsid w:val="003711DB"/>
    <w:rsid w:val="00375505"/>
    <w:rsid w:val="003A1D47"/>
    <w:rsid w:val="003B187F"/>
    <w:rsid w:val="003C2946"/>
    <w:rsid w:val="003D29DD"/>
    <w:rsid w:val="003D4EC6"/>
    <w:rsid w:val="003F2745"/>
    <w:rsid w:val="003F6B77"/>
    <w:rsid w:val="00403167"/>
    <w:rsid w:val="00432693"/>
    <w:rsid w:val="00454D0F"/>
    <w:rsid w:val="004753AD"/>
    <w:rsid w:val="00486271"/>
    <w:rsid w:val="004B311D"/>
    <w:rsid w:val="004E0C1D"/>
    <w:rsid w:val="004F258D"/>
    <w:rsid w:val="004F2AA9"/>
    <w:rsid w:val="00504AFC"/>
    <w:rsid w:val="0053156B"/>
    <w:rsid w:val="005515AD"/>
    <w:rsid w:val="00557657"/>
    <w:rsid w:val="005859DE"/>
    <w:rsid w:val="005A1367"/>
    <w:rsid w:val="005A6CBE"/>
    <w:rsid w:val="005B00B2"/>
    <w:rsid w:val="005D03CB"/>
    <w:rsid w:val="00634D37"/>
    <w:rsid w:val="00647149"/>
    <w:rsid w:val="00653FB1"/>
    <w:rsid w:val="00654446"/>
    <w:rsid w:val="006621FD"/>
    <w:rsid w:val="006A0798"/>
    <w:rsid w:val="006C747C"/>
    <w:rsid w:val="006D0336"/>
    <w:rsid w:val="006D6F40"/>
    <w:rsid w:val="006E1199"/>
    <w:rsid w:val="006E2308"/>
    <w:rsid w:val="0070263E"/>
    <w:rsid w:val="007370B9"/>
    <w:rsid w:val="00760AEC"/>
    <w:rsid w:val="007621F7"/>
    <w:rsid w:val="007705CB"/>
    <w:rsid w:val="007813A9"/>
    <w:rsid w:val="00796EB9"/>
    <w:rsid w:val="007A4DF6"/>
    <w:rsid w:val="007B0216"/>
    <w:rsid w:val="007C15A4"/>
    <w:rsid w:val="007D77BC"/>
    <w:rsid w:val="007F2765"/>
    <w:rsid w:val="007F3805"/>
    <w:rsid w:val="007F6CC8"/>
    <w:rsid w:val="007F7779"/>
    <w:rsid w:val="00813854"/>
    <w:rsid w:val="00816C0C"/>
    <w:rsid w:val="008259A0"/>
    <w:rsid w:val="00830CC2"/>
    <w:rsid w:val="00831A3E"/>
    <w:rsid w:val="00841943"/>
    <w:rsid w:val="008A1571"/>
    <w:rsid w:val="008A4C1B"/>
    <w:rsid w:val="008B2FFD"/>
    <w:rsid w:val="008B5570"/>
    <w:rsid w:val="008C5F5F"/>
    <w:rsid w:val="0091458B"/>
    <w:rsid w:val="0091553F"/>
    <w:rsid w:val="009246B2"/>
    <w:rsid w:val="00935E24"/>
    <w:rsid w:val="00950361"/>
    <w:rsid w:val="00952EAA"/>
    <w:rsid w:val="009742B7"/>
    <w:rsid w:val="009758E9"/>
    <w:rsid w:val="00991FE9"/>
    <w:rsid w:val="009C4531"/>
    <w:rsid w:val="009C4937"/>
    <w:rsid w:val="009C6118"/>
    <w:rsid w:val="009D07BC"/>
    <w:rsid w:val="009D6833"/>
    <w:rsid w:val="009E6EE4"/>
    <w:rsid w:val="009F7C31"/>
    <w:rsid w:val="00A31473"/>
    <w:rsid w:val="00A366AF"/>
    <w:rsid w:val="00A372D0"/>
    <w:rsid w:val="00A46853"/>
    <w:rsid w:val="00A57847"/>
    <w:rsid w:val="00A922DE"/>
    <w:rsid w:val="00AB2466"/>
    <w:rsid w:val="00AB4F70"/>
    <w:rsid w:val="00AC07A0"/>
    <w:rsid w:val="00AC07E5"/>
    <w:rsid w:val="00AC2373"/>
    <w:rsid w:val="00AD3427"/>
    <w:rsid w:val="00AE31F7"/>
    <w:rsid w:val="00AF1E52"/>
    <w:rsid w:val="00AF31E6"/>
    <w:rsid w:val="00AF3D6B"/>
    <w:rsid w:val="00AF5F91"/>
    <w:rsid w:val="00B00975"/>
    <w:rsid w:val="00B16C92"/>
    <w:rsid w:val="00B260F0"/>
    <w:rsid w:val="00B33A39"/>
    <w:rsid w:val="00B67D7C"/>
    <w:rsid w:val="00B83FD7"/>
    <w:rsid w:val="00B87376"/>
    <w:rsid w:val="00B90DB3"/>
    <w:rsid w:val="00BA6E9D"/>
    <w:rsid w:val="00BA6F13"/>
    <w:rsid w:val="00BB2BBB"/>
    <w:rsid w:val="00BB7343"/>
    <w:rsid w:val="00BC5AF3"/>
    <w:rsid w:val="00BD7C61"/>
    <w:rsid w:val="00C22EFC"/>
    <w:rsid w:val="00C53C44"/>
    <w:rsid w:val="00C60914"/>
    <w:rsid w:val="00C77D73"/>
    <w:rsid w:val="00C85F20"/>
    <w:rsid w:val="00C863A1"/>
    <w:rsid w:val="00C90B00"/>
    <w:rsid w:val="00CA3DE2"/>
    <w:rsid w:val="00CA5A54"/>
    <w:rsid w:val="00CA7F2D"/>
    <w:rsid w:val="00CB0B31"/>
    <w:rsid w:val="00CC3B91"/>
    <w:rsid w:val="00CD2569"/>
    <w:rsid w:val="00CD5A86"/>
    <w:rsid w:val="00CE0B3B"/>
    <w:rsid w:val="00D167D7"/>
    <w:rsid w:val="00D24C91"/>
    <w:rsid w:val="00D50634"/>
    <w:rsid w:val="00D61C43"/>
    <w:rsid w:val="00D6401F"/>
    <w:rsid w:val="00D66867"/>
    <w:rsid w:val="00D74050"/>
    <w:rsid w:val="00D76E84"/>
    <w:rsid w:val="00DA246C"/>
    <w:rsid w:val="00DB45E9"/>
    <w:rsid w:val="00DD5AE9"/>
    <w:rsid w:val="00DE121C"/>
    <w:rsid w:val="00E06252"/>
    <w:rsid w:val="00E175B0"/>
    <w:rsid w:val="00E32262"/>
    <w:rsid w:val="00E463ED"/>
    <w:rsid w:val="00E47FE2"/>
    <w:rsid w:val="00EC4EEA"/>
    <w:rsid w:val="00F105A9"/>
    <w:rsid w:val="00F362B2"/>
    <w:rsid w:val="00F419D2"/>
    <w:rsid w:val="00F72D00"/>
    <w:rsid w:val="00F860FE"/>
    <w:rsid w:val="00F94D8A"/>
    <w:rsid w:val="00F94F52"/>
    <w:rsid w:val="00FB4001"/>
    <w:rsid w:val="00FC3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343B4-5071-4061-803C-A16A76AD9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47A0C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D29DD"/>
    <w:pPr>
      <w:keepNext/>
      <w:spacing w:after="0" w:line="240" w:lineRule="auto"/>
      <w:jc w:val="both"/>
      <w:outlineLvl w:val="1"/>
    </w:pPr>
    <w:rPr>
      <w:rFonts w:ascii="Arial" w:eastAsia="Times New Roman" w:hAnsi="Arial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54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54D0F"/>
  </w:style>
  <w:style w:type="paragraph" w:styleId="Zpat">
    <w:name w:val="footer"/>
    <w:basedOn w:val="Normln"/>
    <w:link w:val="ZpatChar"/>
    <w:uiPriority w:val="99"/>
    <w:unhideWhenUsed/>
    <w:rsid w:val="00454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54D0F"/>
  </w:style>
  <w:style w:type="paragraph" w:customStyle="1" w:styleId="Zkladntext21">
    <w:name w:val="Základní text 21"/>
    <w:basedOn w:val="Normln"/>
    <w:rsid w:val="003D29D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D29DD"/>
    <w:rPr>
      <w:rFonts w:ascii="Arial" w:eastAsia="Times New Roman" w:hAnsi="Arial" w:cs="Arial"/>
      <w:b/>
      <w:bCs/>
      <w:iCs/>
      <w:sz w:val="28"/>
      <w:szCs w:val="28"/>
    </w:rPr>
  </w:style>
  <w:style w:type="paragraph" w:styleId="Zkladntext">
    <w:name w:val="Body Text"/>
    <w:basedOn w:val="Normln"/>
    <w:link w:val="ZkladntextChar"/>
    <w:unhideWhenUsed/>
    <w:rsid w:val="003D29DD"/>
    <w:pPr>
      <w:spacing w:after="120" w:line="240" w:lineRule="auto"/>
    </w:pPr>
    <w:rPr>
      <w:rFonts w:ascii="Arial" w:eastAsia="Calibri" w:hAnsi="Arial" w:cs="Times New Roman"/>
    </w:rPr>
  </w:style>
  <w:style w:type="character" w:customStyle="1" w:styleId="ZkladntextChar">
    <w:name w:val="Základní text Char"/>
    <w:basedOn w:val="Standardnpsmoodstavce"/>
    <w:link w:val="Zkladntext"/>
    <w:rsid w:val="003D29DD"/>
    <w:rPr>
      <w:rFonts w:ascii="Arial" w:eastAsia="Calibri" w:hAnsi="Arial" w:cs="Times New Roman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D5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D5063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063B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063BCC"/>
    <w:pPr>
      <w:spacing w:after="0" w:line="240" w:lineRule="auto"/>
      <w:jc w:val="both"/>
    </w:pPr>
    <w:rPr>
      <w:rFonts w:ascii="Arial" w:eastAsia="Arial" w:hAnsi="Arial" w:cs="Arial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063BCC"/>
    <w:rPr>
      <w:rFonts w:ascii="Arial" w:eastAsia="Arial" w:hAnsi="Arial" w:cs="Arial"/>
      <w:sz w:val="20"/>
      <w:szCs w:val="20"/>
    </w:rPr>
  </w:style>
  <w:style w:type="character" w:styleId="Znakapoznpodarou">
    <w:name w:val="footnote reference"/>
    <w:basedOn w:val="Standardnpsmoodstavce"/>
    <w:unhideWhenUsed/>
    <w:qFormat/>
    <w:rsid w:val="00063BCC"/>
    <w:rPr>
      <w:vertAlign w:val="superscript"/>
    </w:rPr>
  </w:style>
  <w:style w:type="paragraph" w:styleId="Bezmezer">
    <w:name w:val="No Spacing"/>
    <w:uiPriority w:val="1"/>
    <w:qFormat/>
    <w:rsid w:val="00F419D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Zkladntext32">
    <w:name w:val="Základní text 32"/>
    <w:basedOn w:val="Normln"/>
    <w:rsid w:val="00F419D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370B9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46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68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Váňová Marta</dc:creator>
  <cp:lastModifiedBy>Zemanová Anežka</cp:lastModifiedBy>
  <cp:revision>2</cp:revision>
  <cp:lastPrinted>2020-12-16T10:50:00Z</cp:lastPrinted>
  <dcterms:created xsi:type="dcterms:W3CDTF">2021-01-14T11:05:00Z</dcterms:created>
  <dcterms:modified xsi:type="dcterms:W3CDTF">2021-01-14T11:05:00Z</dcterms:modified>
</cp:coreProperties>
</file>