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666" w:rsidRPr="00E65C70" w:rsidRDefault="00EA0666" w:rsidP="00EA0666">
      <w:pPr>
        <w:jc w:val="both"/>
      </w:pPr>
      <w:bookmarkStart w:id="0" w:name="_Toc81222958"/>
      <w:bookmarkStart w:id="1" w:name="_GoBack"/>
      <w:bookmarkEnd w:id="1"/>
    </w:p>
    <w:p w:rsidR="00EA0666" w:rsidRPr="00E65C70" w:rsidRDefault="00EA0666" w:rsidP="00EA0666">
      <w:pPr>
        <w:pStyle w:val="Nadpis2"/>
      </w:pPr>
      <w:r w:rsidRPr="00E65C70">
        <w:t>9.J. Zlepšování praktické výuky ve včelařství</w:t>
      </w:r>
      <w:bookmarkEnd w:id="0"/>
    </w:p>
    <w:p w:rsidR="00EA0666" w:rsidRPr="00BA73F5" w:rsidRDefault="00EA0666" w:rsidP="00EA0666">
      <w:pPr>
        <w:autoSpaceDE w:val="0"/>
        <w:autoSpaceDN w:val="0"/>
        <w:adjustRightInd w:val="0"/>
        <w:spacing w:before="240" w:after="12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1   </w:t>
      </w:r>
      <w:r w:rsidRPr="00BA73F5">
        <w:rPr>
          <w:rFonts w:cs="Arial"/>
          <w:b/>
          <w:bCs/>
          <w:color w:val="000000"/>
          <w:sz w:val="24"/>
          <w:szCs w:val="24"/>
        </w:rPr>
        <w:t xml:space="preserve">Účel </w:t>
      </w:r>
    </w:p>
    <w:p w:rsidR="00EA0666" w:rsidRPr="00BA73F5" w:rsidRDefault="00EA0666" w:rsidP="00EA0666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r w:rsidRPr="00BA73F5">
        <w:rPr>
          <w:rFonts w:cs="Arial"/>
          <w:color w:val="000000"/>
          <w:sz w:val="24"/>
          <w:szCs w:val="24"/>
        </w:rPr>
        <w:t xml:space="preserve">Podpora praktické výuky ve včelařství spojená s prezentací různých včelařských technologií v podmínkách velkoprovozu a maloprovozu. </w:t>
      </w:r>
    </w:p>
    <w:p w:rsidR="00EA0666" w:rsidRPr="00BA73F5" w:rsidRDefault="00EA0666" w:rsidP="00EA0666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2   </w:t>
      </w:r>
      <w:r w:rsidRPr="00BA73F5">
        <w:rPr>
          <w:rFonts w:cs="Arial"/>
          <w:b/>
          <w:bCs/>
          <w:color w:val="000000"/>
          <w:sz w:val="24"/>
          <w:szCs w:val="24"/>
        </w:rPr>
        <w:t xml:space="preserve">Předmět dotace </w:t>
      </w:r>
    </w:p>
    <w:p w:rsidR="00EA0666" w:rsidRPr="00BA73F5" w:rsidRDefault="00EA0666" w:rsidP="00EA0666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r w:rsidRPr="00A043CF">
        <w:rPr>
          <w:rFonts w:cs="Arial"/>
          <w:sz w:val="24"/>
          <w:szCs w:val="24"/>
        </w:rPr>
        <w:t xml:space="preserve">Sazba na jedno včelstvo využívané pro výuku, jedno stanoviště využívané pro výuku, jeden doplňkový včelařský provoz </w:t>
      </w:r>
      <w:r w:rsidRPr="00993D7F">
        <w:rPr>
          <w:rFonts w:cs="Arial"/>
          <w:color w:val="000000"/>
          <w:sz w:val="24"/>
          <w:szCs w:val="24"/>
        </w:rPr>
        <w:t>využívaný pro výuku.</w:t>
      </w:r>
      <w:r w:rsidRPr="00A043CF">
        <w:rPr>
          <w:rFonts w:cs="Arial"/>
          <w:sz w:val="24"/>
          <w:szCs w:val="24"/>
        </w:rPr>
        <w:t xml:space="preserve"> Vzdělávání bude zajištěno formou studijního oboru včelař (41-51-H/02). Finanční prostředky nesmí být využity k hospodářské činnosti</w:t>
      </w:r>
      <w:r w:rsidRPr="00B95276">
        <w:rPr>
          <w:rFonts w:cs="Arial"/>
          <w:color w:val="FF0000"/>
          <w:sz w:val="24"/>
          <w:szCs w:val="24"/>
        </w:rPr>
        <w:t>.</w:t>
      </w:r>
      <w:r w:rsidRPr="00BA73F5">
        <w:rPr>
          <w:rFonts w:cs="Arial"/>
          <w:color w:val="000000"/>
          <w:sz w:val="24"/>
          <w:szCs w:val="24"/>
        </w:rPr>
        <w:t xml:space="preserve"> </w:t>
      </w:r>
    </w:p>
    <w:p w:rsidR="00EA0666" w:rsidRPr="00BA73F5" w:rsidRDefault="00EA0666" w:rsidP="00EA0666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3   </w:t>
      </w:r>
      <w:r w:rsidRPr="00BA73F5">
        <w:rPr>
          <w:rFonts w:cs="Arial"/>
          <w:b/>
          <w:bCs/>
          <w:color w:val="000000"/>
          <w:sz w:val="24"/>
          <w:szCs w:val="24"/>
        </w:rPr>
        <w:t xml:space="preserve">Žadatel </w:t>
      </w:r>
    </w:p>
    <w:p w:rsidR="00EA0666" w:rsidRPr="00BA73F5" w:rsidRDefault="00EA0666" w:rsidP="00EA0666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r w:rsidRPr="00BA73F5">
        <w:rPr>
          <w:rFonts w:cs="Arial"/>
          <w:color w:val="000000"/>
          <w:sz w:val="24"/>
          <w:szCs w:val="24"/>
        </w:rPr>
        <w:t>Subjekt, který soustavně vyučuje studijní obor včelař (41-51-H/02) podle nařízení vlády č. 211/2010 Sb., o soustavě oborů vzdělávání v základním, středním a vyšším odborném vzdělávání, ve znění pozdějších předpisů, a který je zároveň autorizovanou osobou pro udělení certifikátu profesní kvalifikace „Chovatel včel“ a</w:t>
      </w:r>
      <w:r>
        <w:rPr>
          <w:rFonts w:cs="Arial"/>
          <w:color w:val="000000"/>
          <w:sz w:val="24"/>
          <w:szCs w:val="24"/>
        </w:rPr>
        <w:t> </w:t>
      </w:r>
      <w:r w:rsidRPr="00BA73F5">
        <w:rPr>
          <w:rFonts w:cs="Arial"/>
          <w:color w:val="000000"/>
          <w:sz w:val="24"/>
          <w:szCs w:val="24"/>
        </w:rPr>
        <w:t>„Zpracovatel včelích produktů“ podle § 17 odst. 3 zákona č. 179/2006 Sb., o</w:t>
      </w:r>
      <w:r>
        <w:rPr>
          <w:rFonts w:cs="Arial"/>
          <w:color w:val="000000"/>
          <w:sz w:val="24"/>
          <w:szCs w:val="24"/>
        </w:rPr>
        <w:t> </w:t>
      </w:r>
      <w:r w:rsidRPr="00BA73F5">
        <w:rPr>
          <w:rFonts w:cs="Arial"/>
          <w:color w:val="000000"/>
          <w:sz w:val="24"/>
          <w:szCs w:val="24"/>
        </w:rPr>
        <w:t xml:space="preserve">ověřování a uznávání výsledků dalšího vzdělávání a o změně některých zákonů (zákon o uznávání výsledků dalšího vzdělávání), ve znění pozdějších předpisů. </w:t>
      </w:r>
    </w:p>
    <w:p w:rsidR="00EA0666" w:rsidRPr="00BA73F5" w:rsidRDefault="00EA0666" w:rsidP="00EA0666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4   </w:t>
      </w:r>
      <w:r w:rsidRPr="00BA73F5">
        <w:rPr>
          <w:rFonts w:cs="Arial"/>
          <w:b/>
          <w:bCs/>
          <w:color w:val="000000"/>
          <w:sz w:val="24"/>
          <w:szCs w:val="24"/>
        </w:rPr>
        <w:t xml:space="preserve">Dotace </w:t>
      </w:r>
    </w:p>
    <w:p w:rsidR="00EA0666" w:rsidRPr="00BA73F5" w:rsidRDefault="00EA0666" w:rsidP="00EA0666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BA73F5">
        <w:rPr>
          <w:rFonts w:cs="Arial"/>
          <w:color w:val="000000"/>
          <w:sz w:val="24"/>
          <w:szCs w:val="24"/>
        </w:rPr>
        <w:t xml:space="preserve">Forma dotace: dotace k výsledku hospodaření (dříve neinvestiční). </w:t>
      </w:r>
    </w:p>
    <w:p w:rsidR="00EA0666" w:rsidRPr="00BA73F5" w:rsidRDefault="00EA0666" w:rsidP="00EA0666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BA73F5">
        <w:rPr>
          <w:rFonts w:cs="Arial"/>
          <w:color w:val="000000"/>
          <w:sz w:val="24"/>
          <w:szCs w:val="24"/>
        </w:rPr>
        <w:t xml:space="preserve">Výše dotace: </w:t>
      </w:r>
    </w:p>
    <w:p w:rsidR="00EA0666" w:rsidRPr="00F145DB" w:rsidRDefault="00EA0666" w:rsidP="00EA0666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145DB">
        <w:rPr>
          <w:rFonts w:cs="Arial"/>
          <w:sz w:val="24"/>
          <w:szCs w:val="24"/>
        </w:rPr>
        <w:t xml:space="preserve">do 3 000 Kč na jedno včelstvo využívané pro výuku, </w:t>
      </w:r>
    </w:p>
    <w:p w:rsidR="00EA0666" w:rsidRPr="00F145DB" w:rsidRDefault="00EA0666" w:rsidP="00EA0666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145DB">
        <w:rPr>
          <w:rFonts w:cs="Arial"/>
          <w:sz w:val="24"/>
          <w:szCs w:val="24"/>
        </w:rPr>
        <w:t>do 200 000 Kč na provoz a údržbu jednoho stanoviště využívaného pro výuku,</w:t>
      </w:r>
    </w:p>
    <w:p w:rsidR="00EA0666" w:rsidRPr="00F145DB" w:rsidRDefault="00EA0666" w:rsidP="00EA0666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145DB">
        <w:rPr>
          <w:rFonts w:cs="Arial"/>
          <w:sz w:val="24"/>
          <w:szCs w:val="24"/>
        </w:rPr>
        <w:t xml:space="preserve">do 100 000 Kč na provoz jednoho doplňkového včelařského provozu využívaného pro výuku. </w:t>
      </w:r>
    </w:p>
    <w:p w:rsidR="00EA0666" w:rsidRPr="00BA73F5" w:rsidRDefault="00EA0666" w:rsidP="00EA0666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5   </w:t>
      </w:r>
      <w:r w:rsidRPr="00BA73F5">
        <w:rPr>
          <w:rFonts w:cs="Arial"/>
          <w:b/>
          <w:bCs/>
          <w:color w:val="000000"/>
          <w:sz w:val="24"/>
          <w:szCs w:val="24"/>
        </w:rPr>
        <w:t xml:space="preserve">Podmínky poskytnutí dotace </w:t>
      </w:r>
    </w:p>
    <w:p w:rsidR="00EA0666" w:rsidRPr="00BA73F5" w:rsidRDefault="00EA0666" w:rsidP="00EA0666">
      <w:pPr>
        <w:numPr>
          <w:ilvl w:val="0"/>
          <w:numId w:val="1"/>
        </w:numPr>
        <w:autoSpaceDE w:val="0"/>
        <w:autoSpaceDN w:val="0"/>
        <w:adjustRightInd w:val="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BA73F5">
        <w:rPr>
          <w:rFonts w:cs="Arial"/>
          <w:color w:val="000000"/>
          <w:sz w:val="24"/>
          <w:szCs w:val="24"/>
        </w:rPr>
        <w:t>Celkový počet vč</w:t>
      </w:r>
      <w:r>
        <w:rPr>
          <w:rFonts w:cs="Arial"/>
          <w:color w:val="000000"/>
          <w:sz w:val="24"/>
          <w:szCs w:val="24"/>
        </w:rPr>
        <w:t>elstev evidovaný žadatelem k 1. 9. </w:t>
      </w:r>
      <w:r w:rsidRPr="00BA73F5">
        <w:rPr>
          <w:rFonts w:cs="Arial"/>
          <w:color w:val="000000"/>
          <w:sz w:val="24"/>
          <w:szCs w:val="24"/>
        </w:rPr>
        <w:t xml:space="preserve">2022 podle § 80 odst. 1 a 2 vyhlášky č. 136/2004 Sb. využívaných pro výuku nesmí být nižší než 200. </w:t>
      </w:r>
    </w:p>
    <w:p w:rsidR="00EA0666" w:rsidRPr="00BA73F5" w:rsidRDefault="00EA0666" w:rsidP="00EA0666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6   </w:t>
      </w:r>
      <w:r w:rsidRPr="00BA73F5">
        <w:rPr>
          <w:rFonts w:cs="Arial"/>
          <w:b/>
          <w:bCs/>
          <w:color w:val="000000"/>
          <w:sz w:val="24"/>
          <w:szCs w:val="24"/>
        </w:rPr>
        <w:t xml:space="preserve">Termín příjmu žádostí o dotaci a dokladů prokazujících nárok na dotaci </w:t>
      </w:r>
    </w:p>
    <w:p w:rsidR="00EA0666" w:rsidRPr="00BA73F5" w:rsidRDefault="00EA0666" w:rsidP="00EA0666">
      <w:pPr>
        <w:spacing w:after="16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Příjem začíná 1. 9. 2022 a končí 30. 9. </w:t>
      </w:r>
      <w:r w:rsidRPr="00BA73F5">
        <w:rPr>
          <w:rFonts w:cs="Arial"/>
          <w:sz w:val="24"/>
          <w:szCs w:val="24"/>
        </w:rPr>
        <w:t>2022.</w:t>
      </w:r>
      <w:r>
        <w:rPr>
          <w:rFonts w:cs="Arial"/>
          <w:sz w:val="24"/>
          <w:szCs w:val="24"/>
        </w:rPr>
        <w:t xml:space="preserve"> </w:t>
      </w:r>
    </w:p>
    <w:p w:rsidR="00B25AF8" w:rsidRDefault="00B25AF8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22085"/>
    <w:multiLevelType w:val="hybridMultilevel"/>
    <w:tmpl w:val="00FC24DE"/>
    <w:lvl w:ilvl="0" w:tplc="6A6C1402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303E8"/>
    <w:multiLevelType w:val="hybridMultilevel"/>
    <w:tmpl w:val="F3A6B34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C43BD"/>
    <w:multiLevelType w:val="hybridMultilevel"/>
    <w:tmpl w:val="C1E044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666"/>
    <w:rsid w:val="00657F6A"/>
    <w:rsid w:val="00B25AF8"/>
    <w:rsid w:val="00EA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D86567-B0E3-49D0-9356-113AA0B9F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A0666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A0666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A0666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2022-12-08T16:08:00Z</dcterms:created>
  <dcterms:modified xsi:type="dcterms:W3CDTF">2022-12-08T16:08:00Z</dcterms:modified>
</cp:coreProperties>
</file>